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ascii="宋体" w:hAnsi="宋体" w:eastAsia="宋体" w:cs="宋体"/>
          <w:b/>
          <w:bCs/>
          <w:sz w:val="44"/>
          <w:szCs w:val="44"/>
        </w:rPr>
      </w:pPr>
      <w:r>
        <w:rPr>
          <w:rFonts w:hint="eastAsia" w:ascii="宋体" w:hAnsi="宋体" w:eastAsia="宋体" w:cs="宋体"/>
          <w:b/>
          <w:bCs/>
          <w:sz w:val="44"/>
          <w:szCs w:val="44"/>
        </w:rPr>
        <w:t>邓州市民政局20</w:t>
      </w:r>
      <w:r>
        <w:rPr>
          <w:rFonts w:hint="eastAsia" w:ascii="宋体" w:hAnsi="宋体" w:eastAsia="宋体" w:cs="宋体"/>
          <w:b/>
          <w:bCs/>
          <w:sz w:val="44"/>
          <w:szCs w:val="44"/>
          <w:lang w:val="en-US" w:eastAsia="zh-CN"/>
        </w:rPr>
        <w:t>21</w:t>
      </w:r>
      <w:r>
        <w:rPr>
          <w:rFonts w:hint="eastAsia" w:ascii="宋体" w:hAnsi="宋体" w:eastAsia="宋体" w:cs="宋体"/>
          <w:b/>
          <w:bCs/>
          <w:sz w:val="44"/>
          <w:szCs w:val="44"/>
        </w:rPr>
        <w:t>年度彩票公益金</w:t>
      </w:r>
    </w:p>
    <w:p>
      <w:pPr>
        <w:jc w:val="center"/>
        <w:rPr>
          <w:rFonts w:hint="eastAsia" w:ascii="宋体" w:hAnsi="宋体" w:eastAsia="宋体" w:cs="宋体"/>
          <w:b/>
          <w:bCs/>
          <w:sz w:val="44"/>
          <w:szCs w:val="44"/>
        </w:rPr>
      </w:pPr>
      <w:r>
        <w:rPr>
          <w:rFonts w:hint="eastAsia" w:ascii="宋体" w:hAnsi="宋体" w:eastAsia="宋体" w:cs="宋体"/>
          <w:b/>
          <w:bCs/>
          <w:sz w:val="44"/>
          <w:szCs w:val="44"/>
        </w:rPr>
        <w:t>使用情况公告</w:t>
      </w:r>
    </w:p>
    <w:p>
      <w:pPr>
        <w:pStyle w:val="2"/>
      </w:pPr>
    </w:p>
    <w:p>
      <w:pPr>
        <w:jc w:val="center"/>
        <w:rPr>
          <w:rFonts w:hint="default" w:eastAsia="仿宋_GB2312"/>
          <w:b/>
          <w:bCs/>
          <w:sz w:val="32"/>
          <w:szCs w:val="44"/>
          <w:lang w:val="en-US" w:eastAsia="zh-CN"/>
        </w:rPr>
      </w:pPr>
      <w:r>
        <w:rPr>
          <w:rFonts w:hint="eastAsia" w:ascii="仿宋_GB2312" w:hAnsi="宋体" w:eastAsia="仿宋_GB2312" w:cs="仿宋_GB2312"/>
          <w:i w:val="0"/>
          <w:caps w:val="0"/>
          <w:color w:val="000000"/>
          <w:spacing w:val="0"/>
          <w:sz w:val="31"/>
          <w:szCs w:val="31"/>
          <w:lang w:val="en-US" w:eastAsia="zh-CN"/>
        </w:rPr>
        <w:t xml:space="preserve">    </w:t>
      </w:r>
      <w:r>
        <w:rPr>
          <w:rFonts w:ascii="仿宋_GB2312" w:hAnsi="宋体" w:eastAsia="仿宋_GB2312" w:cs="仿宋_GB2312"/>
          <w:i w:val="0"/>
          <w:caps w:val="0"/>
          <w:color w:val="000000"/>
          <w:spacing w:val="0"/>
          <w:sz w:val="32"/>
          <w:szCs w:val="31"/>
        </w:rPr>
        <w:t>202</w:t>
      </w:r>
      <w:r>
        <w:rPr>
          <w:rFonts w:hint="eastAsia" w:ascii="仿宋_GB2312" w:hAnsi="宋体" w:eastAsia="仿宋_GB2312" w:cs="仿宋_GB2312"/>
          <w:i w:val="0"/>
          <w:caps w:val="0"/>
          <w:color w:val="000000"/>
          <w:spacing w:val="0"/>
          <w:sz w:val="32"/>
          <w:szCs w:val="31"/>
          <w:lang w:val="en-US" w:eastAsia="zh-CN"/>
        </w:rPr>
        <w:t>1</w:t>
      </w:r>
      <w:r>
        <w:rPr>
          <w:rFonts w:ascii="仿宋_GB2312" w:hAnsi="宋体" w:eastAsia="仿宋_GB2312" w:cs="仿宋_GB2312"/>
          <w:i w:val="0"/>
          <w:caps w:val="0"/>
          <w:color w:val="000000"/>
          <w:spacing w:val="0"/>
          <w:sz w:val="32"/>
          <w:szCs w:val="31"/>
        </w:rPr>
        <w:t>年，</w:t>
      </w:r>
      <w:r>
        <w:rPr>
          <w:rFonts w:hint="eastAsia" w:ascii="仿宋_GB2312" w:hAnsi="宋体" w:eastAsia="仿宋_GB2312" w:cs="仿宋_GB2312"/>
          <w:i w:val="0"/>
          <w:caps w:val="0"/>
          <w:color w:val="000000"/>
          <w:spacing w:val="0"/>
          <w:sz w:val="32"/>
          <w:szCs w:val="31"/>
          <w:lang w:eastAsia="zh-CN"/>
        </w:rPr>
        <w:t>邓州</w:t>
      </w:r>
      <w:r>
        <w:rPr>
          <w:rFonts w:ascii="仿宋_GB2312" w:hAnsi="宋体" w:eastAsia="仿宋_GB2312" w:cs="仿宋_GB2312"/>
          <w:i w:val="0"/>
          <w:caps w:val="0"/>
          <w:color w:val="000000"/>
          <w:spacing w:val="0"/>
          <w:sz w:val="32"/>
          <w:szCs w:val="31"/>
        </w:rPr>
        <w:t>市接收和安排中央、省及返还</w:t>
      </w:r>
      <w:r>
        <w:rPr>
          <w:rFonts w:hint="eastAsia" w:ascii="仿宋_GB2312" w:hAnsi="宋体" w:eastAsia="仿宋_GB2312" w:cs="仿宋_GB2312"/>
          <w:i w:val="0"/>
          <w:caps w:val="0"/>
          <w:color w:val="000000"/>
          <w:spacing w:val="0"/>
          <w:sz w:val="32"/>
          <w:szCs w:val="31"/>
        </w:rPr>
        <w:t>市县福利彩票公益金</w:t>
      </w:r>
      <w:r>
        <w:rPr>
          <w:rFonts w:hint="eastAsia" w:ascii="仿宋_GB2312" w:hAnsi="宋体" w:eastAsia="仿宋_GB2312" w:cs="仿宋_GB2312"/>
          <w:i w:val="0"/>
          <w:caps w:val="0"/>
          <w:color w:val="000000"/>
          <w:spacing w:val="0"/>
          <w:sz w:val="32"/>
          <w:szCs w:val="31"/>
          <w:lang w:val="en-US" w:eastAsia="zh-CN"/>
        </w:rPr>
        <w:t>968.8</w:t>
      </w:r>
      <w:r>
        <w:rPr>
          <w:rFonts w:hint="eastAsia" w:ascii="仿宋_GB2312" w:hAnsi="宋体" w:eastAsia="仿宋_GB2312" w:cs="仿宋_GB2312"/>
          <w:i w:val="0"/>
          <w:caps w:val="0"/>
          <w:color w:val="000000"/>
          <w:spacing w:val="0"/>
          <w:sz w:val="32"/>
          <w:szCs w:val="31"/>
        </w:rPr>
        <w:t>万元。依据福利彩票“扶老、助残、救孤、济困”的发行宗旨，结合上级资金分配意见，我市将资金重点安排用于为老年人、残疾人、孤儿等特殊困难群体服务的社会福利设施建设和受助对象直接受益的项目。根据《彩票管理条例》（国务院令第554号）</w:t>
      </w:r>
      <w:r>
        <w:rPr>
          <w:rFonts w:hint="eastAsia" w:ascii="Calibri" w:hAnsi="Calibri" w:eastAsia="仿宋_GB2312" w:cs="Times New Roman"/>
          <w:sz w:val="32"/>
          <w:szCs w:val="28"/>
          <w:lang w:val="en-US" w:eastAsia="zh-CN" w:bidi="ar"/>
        </w:rPr>
        <w:t>按照财政部、省民政厅和《河南省福利彩票公益金使用管理信息公开办法》（豫财综〔</w:t>
      </w:r>
      <w:r>
        <w:rPr>
          <w:rFonts w:hint="default" w:ascii="Calibri" w:hAnsi="Calibri" w:eastAsia="仿宋_GB2312" w:cs="Times New Roman"/>
          <w:sz w:val="32"/>
          <w:szCs w:val="28"/>
          <w:lang w:val="en-US" w:eastAsia="zh-CN" w:bidi="ar"/>
        </w:rPr>
        <w:t>2020</w:t>
      </w:r>
      <w:r>
        <w:rPr>
          <w:rFonts w:hint="eastAsia" w:ascii="Calibri" w:hAnsi="Calibri" w:eastAsia="仿宋_GB2312" w:cs="Times New Roman"/>
          <w:sz w:val="32"/>
          <w:szCs w:val="28"/>
          <w:lang w:val="en-US" w:eastAsia="zh-CN" w:bidi="ar"/>
        </w:rPr>
        <w:t>〕</w:t>
      </w:r>
      <w:r>
        <w:rPr>
          <w:rFonts w:hint="default" w:ascii="Calibri" w:hAnsi="Calibri" w:eastAsia="仿宋_GB2312" w:cs="Times New Roman"/>
          <w:sz w:val="32"/>
          <w:szCs w:val="28"/>
          <w:lang w:val="en-US" w:eastAsia="zh-CN" w:bidi="ar"/>
        </w:rPr>
        <w:t>179</w:t>
      </w:r>
      <w:r>
        <w:rPr>
          <w:rFonts w:hint="eastAsia" w:ascii="Calibri" w:hAnsi="Calibri" w:eastAsia="仿宋_GB2312" w:cs="Times New Roman"/>
          <w:sz w:val="32"/>
          <w:szCs w:val="28"/>
          <w:lang w:val="en-US" w:eastAsia="zh-CN" w:bidi="ar"/>
        </w:rPr>
        <w:t>号）有关规定</w:t>
      </w:r>
      <w:r>
        <w:rPr>
          <w:rFonts w:hint="eastAsia" w:ascii="Calibri" w:hAnsi="Calibri" w:eastAsia="仿宋_GB2312" w:cs="Times New Roman"/>
          <w:sz w:val="32"/>
          <w:szCs w:val="22"/>
          <w:lang w:val="en-US" w:eastAsia="zh-CN" w:bidi="ar"/>
        </w:rPr>
        <w:t>，</w:t>
      </w:r>
      <w:r>
        <w:rPr>
          <w:rFonts w:hint="eastAsia" w:ascii="仿宋_GB2312" w:hAnsi="宋体" w:eastAsia="仿宋_GB2312" w:cs="仿宋_GB2312"/>
          <w:i w:val="0"/>
          <w:caps w:val="0"/>
          <w:color w:val="000000"/>
          <w:spacing w:val="0"/>
          <w:sz w:val="32"/>
          <w:szCs w:val="31"/>
        </w:rPr>
        <w:t>现将我市202</w:t>
      </w:r>
      <w:r>
        <w:rPr>
          <w:rFonts w:hint="eastAsia" w:ascii="仿宋_GB2312" w:hAnsi="宋体" w:eastAsia="仿宋_GB2312" w:cs="仿宋_GB2312"/>
          <w:i w:val="0"/>
          <w:caps w:val="0"/>
          <w:color w:val="000000"/>
          <w:spacing w:val="0"/>
          <w:sz w:val="32"/>
          <w:szCs w:val="31"/>
          <w:lang w:val="en-US" w:eastAsia="zh-CN"/>
        </w:rPr>
        <w:t>1</w:t>
      </w:r>
      <w:r>
        <w:rPr>
          <w:rFonts w:hint="eastAsia" w:ascii="仿宋_GB2312" w:hAnsi="宋体" w:eastAsia="仿宋_GB2312" w:cs="仿宋_GB2312"/>
          <w:i w:val="0"/>
          <w:caps w:val="0"/>
          <w:color w:val="000000"/>
          <w:spacing w:val="0"/>
          <w:sz w:val="32"/>
          <w:szCs w:val="31"/>
        </w:rPr>
        <w:t>年度福利彩票公益金使用情况向社</w:t>
      </w:r>
      <w:r>
        <w:rPr>
          <w:rFonts w:hint="eastAsia" w:ascii="仿宋_GB2312" w:hAnsi="宋体" w:eastAsia="仿宋_GB2312" w:cs="仿宋_GB2312"/>
          <w:i w:val="0"/>
          <w:caps w:val="0"/>
          <w:color w:val="000000"/>
          <w:spacing w:val="0"/>
          <w:sz w:val="32"/>
          <w:szCs w:val="31"/>
          <w:lang w:val="en-US" w:eastAsia="zh-CN"/>
        </w:rPr>
        <w:t>会</w:t>
      </w:r>
      <w:r>
        <w:rPr>
          <w:rFonts w:hint="eastAsia" w:ascii="仿宋_GB2312" w:hAnsi="宋体" w:eastAsia="仿宋_GB2312" w:cs="仿宋_GB2312"/>
          <w:i w:val="0"/>
          <w:caps w:val="0"/>
          <w:color w:val="000000"/>
          <w:spacing w:val="0"/>
          <w:sz w:val="32"/>
          <w:szCs w:val="31"/>
        </w:rPr>
        <w:t>予以公告：</w:t>
      </w:r>
      <w:r>
        <w:rPr>
          <w:rFonts w:hint="eastAsia" w:ascii="仿宋_GB2312" w:hAnsi="宋体" w:eastAsia="仿宋_GB2312" w:cs="仿宋_GB2312"/>
          <w:i w:val="0"/>
          <w:caps w:val="0"/>
          <w:color w:val="000000"/>
          <w:spacing w:val="0"/>
          <w:sz w:val="32"/>
          <w:szCs w:val="31"/>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default" w:ascii="微软雅黑" w:hAnsi="微软雅黑" w:eastAsia="仿宋_GB2312" w:cs="微软雅黑"/>
          <w:i w:val="0"/>
          <w:caps w:val="0"/>
          <w:color w:val="000000"/>
          <w:spacing w:val="0"/>
          <w:sz w:val="32"/>
          <w:szCs w:val="27"/>
          <w:lang w:val="en-US" w:eastAsia="zh-CN"/>
        </w:rPr>
      </w:pPr>
      <w:r>
        <w:rPr>
          <w:rFonts w:ascii="黑体" w:hAnsi="微软雅黑" w:eastAsia="仿宋_GB2312" w:cs="黑体"/>
          <w:i w:val="0"/>
          <w:caps w:val="0"/>
          <w:color w:val="000000"/>
          <w:spacing w:val="0"/>
          <w:sz w:val="32"/>
          <w:szCs w:val="31"/>
        </w:rPr>
        <w:t>一、中央福利彩票公益金</w:t>
      </w:r>
      <w:r>
        <w:rPr>
          <w:rFonts w:hint="eastAsia" w:ascii="黑体" w:hAnsi="微软雅黑" w:eastAsia="仿宋_GB2312" w:cs="黑体"/>
          <w:i w:val="0"/>
          <w:caps w:val="0"/>
          <w:color w:val="000000"/>
          <w:spacing w:val="0"/>
          <w:sz w:val="32"/>
          <w:szCs w:val="31"/>
          <w:lang w:val="en-US" w:eastAsia="zh-CN"/>
        </w:rPr>
        <w:t>242</w:t>
      </w:r>
      <w:r>
        <w:rPr>
          <w:rFonts w:hint="eastAsia" w:ascii="黑体" w:hAnsi="微软雅黑" w:eastAsia="仿宋_GB2312" w:cs="黑体"/>
          <w:i w:val="0"/>
          <w:caps w:val="0"/>
          <w:color w:val="000000"/>
          <w:spacing w:val="0"/>
          <w:sz w:val="32"/>
          <w:szCs w:val="31"/>
        </w:rPr>
        <w:t>万元</w:t>
      </w:r>
      <w:r>
        <w:rPr>
          <w:rFonts w:hint="eastAsia" w:ascii="黑体" w:hAnsi="微软雅黑" w:eastAsia="仿宋_GB2312" w:cs="黑体"/>
          <w:i w:val="0"/>
          <w:caps w:val="0"/>
          <w:color w:val="000000"/>
          <w:spacing w:val="0"/>
          <w:sz w:val="32"/>
          <w:szCs w:val="31"/>
          <w:lang w:val="en-US" w:eastAsia="zh-CN"/>
        </w:rPr>
        <w:t>,。</w:t>
      </w:r>
      <w:r>
        <w:rPr>
          <w:rFonts w:hint="eastAsia" w:ascii="黑体" w:hAnsi="微软雅黑" w:eastAsia="仿宋_GB2312" w:cs="黑体"/>
          <w:b w:val="0"/>
          <w:bCs w:val="0"/>
          <w:i w:val="0"/>
          <w:caps w:val="0"/>
          <w:color w:val="000000"/>
          <w:spacing w:val="0"/>
          <w:sz w:val="32"/>
          <w:szCs w:val="31"/>
          <w:lang w:val="en-US" w:eastAsia="zh-CN"/>
        </w:rPr>
        <w:t>其中：</w:t>
      </w:r>
      <w:r>
        <w:rPr>
          <w:rFonts w:hint="eastAsia" w:eastAsia="仿宋_GB2312"/>
          <w:b/>
          <w:bCs/>
          <w:sz w:val="32"/>
          <w:szCs w:val="32"/>
        </w:rPr>
        <w:t>老年人福利类项目</w:t>
      </w:r>
      <w:r>
        <w:rPr>
          <w:rFonts w:hint="eastAsia" w:eastAsia="仿宋_GB2312"/>
          <w:b/>
          <w:bCs/>
          <w:sz w:val="32"/>
          <w:szCs w:val="32"/>
          <w:lang w:val="en-US" w:eastAsia="zh-CN"/>
        </w:rPr>
        <w:t>170万元</w:t>
      </w:r>
      <w:r>
        <w:rPr>
          <w:rFonts w:hint="eastAsia" w:ascii="黑体" w:hAnsi="微软雅黑" w:eastAsia="仿宋_GB2312" w:cs="黑体"/>
          <w:b w:val="0"/>
          <w:bCs w:val="0"/>
          <w:i w:val="0"/>
          <w:caps w:val="0"/>
          <w:color w:val="000000"/>
          <w:spacing w:val="0"/>
          <w:sz w:val="32"/>
          <w:szCs w:val="31"/>
          <w:lang w:val="en-US" w:eastAsia="zh-CN"/>
        </w:rPr>
        <w:t>，儿童福利类72万元。</w:t>
      </w:r>
    </w:p>
    <w:p>
      <w:pPr>
        <w:numPr>
          <w:ilvl w:val="0"/>
          <w:numId w:val="0"/>
        </w:numPr>
        <w:rPr>
          <w:rFonts w:hint="eastAsia" w:eastAsia="仿宋_GB2312"/>
          <w:sz w:val="32"/>
          <w:szCs w:val="32"/>
        </w:rPr>
      </w:pPr>
      <w:r>
        <w:rPr>
          <w:rFonts w:hint="eastAsia" w:eastAsia="仿宋_GB2312"/>
          <w:b/>
          <w:bCs/>
          <w:sz w:val="32"/>
          <w:szCs w:val="32"/>
          <w:lang w:eastAsia="zh-CN"/>
        </w:rPr>
        <w:t>（一）、</w:t>
      </w:r>
      <w:r>
        <w:rPr>
          <w:rFonts w:hint="eastAsia" w:eastAsia="仿宋_GB2312"/>
          <w:b/>
          <w:bCs/>
          <w:sz w:val="32"/>
          <w:szCs w:val="32"/>
        </w:rPr>
        <w:t>老年人福利类项目</w:t>
      </w:r>
      <w:r>
        <w:rPr>
          <w:rFonts w:hint="eastAsia" w:eastAsia="仿宋_GB2312"/>
          <w:b/>
          <w:bCs/>
          <w:sz w:val="32"/>
          <w:szCs w:val="32"/>
          <w:lang w:val="en-US" w:eastAsia="zh-CN"/>
        </w:rPr>
        <w:t>170</w:t>
      </w:r>
      <w:r>
        <w:rPr>
          <w:rFonts w:hint="eastAsia" w:eastAsia="仿宋_GB2312"/>
          <w:sz w:val="32"/>
          <w:szCs w:val="32"/>
        </w:rPr>
        <w:t>万</w:t>
      </w:r>
      <w:r>
        <w:rPr>
          <w:rFonts w:hint="eastAsia" w:eastAsia="仿宋_GB2312"/>
          <w:sz w:val="32"/>
          <w:szCs w:val="32"/>
          <w:lang w:eastAsia="zh-CN"/>
        </w:rPr>
        <w:t>元</w:t>
      </w:r>
      <w:r>
        <w:rPr>
          <w:rFonts w:hint="eastAsia" w:eastAsia="仿宋_GB2312"/>
          <w:b/>
          <w:bCs/>
          <w:sz w:val="32"/>
          <w:szCs w:val="32"/>
        </w:rPr>
        <w:t>：</w:t>
      </w:r>
    </w:p>
    <w:p>
      <w:pPr>
        <w:numPr>
          <w:ilvl w:val="0"/>
          <w:numId w:val="0"/>
        </w:numPr>
        <w:rPr>
          <w:rFonts w:hint="eastAsia" w:eastAsia="仿宋_GB2312"/>
          <w:sz w:val="32"/>
          <w:szCs w:val="32"/>
        </w:rPr>
      </w:pPr>
      <w:r>
        <w:rPr>
          <w:rFonts w:hint="eastAsia" w:eastAsia="仿宋_GB2312"/>
          <w:sz w:val="32"/>
          <w:szCs w:val="32"/>
          <w:lang w:val="en-US" w:eastAsia="zh-CN"/>
        </w:rPr>
        <w:t>1、</w:t>
      </w:r>
      <w:r>
        <w:rPr>
          <w:rFonts w:hint="eastAsia" w:eastAsia="仿宋_GB2312"/>
          <w:sz w:val="32"/>
          <w:szCs w:val="32"/>
        </w:rPr>
        <w:t>用于</w:t>
      </w:r>
      <w:r>
        <w:rPr>
          <w:rFonts w:hint="eastAsia" w:eastAsia="仿宋_GB2312"/>
          <w:sz w:val="32"/>
          <w:szCs w:val="32"/>
          <w:lang w:eastAsia="zh-CN"/>
        </w:rPr>
        <w:t>农村特困人员供养服务设施补助项目</w:t>
      </w:r>
      <w:r>
        <w:rPr>
          <w:rFonts w:hint="eastAsia" w:eastAsia="仿宋_GB2312"/>
          <w:sz w:val="32"/>
          <w:szCs w:val="32"/>
          <w:lang w:val="en-US" w:eastAsia="zh-CN"/>
        </w:rPr>
        <w:t>160万元。</w:t>
      </w:r>
      <w:r>
        <w:rPr>
          <w:rFonts w:hint="eastAsia" w:eastAsia="仿宋_GB2312"/>
          <w:sz w:val="32"/>
          <w:szCs w:val="32"/>
          <w:lang w:eastAsia="zh-CN"/>
        </w:rPr>
        <w:t>支持农村特困人员供养机构</w:t>
      </w:r>
      <w:r>
        <w:rPr>
          <w:rFonts w:ascii="仿宋_GB2312" w:hAnsi="宋体" w:eastAsia="仿宋_GB2312" w:cs="仿宋_GB2312"/>
          <w:i w:val="0"/>
          <w:caps w:val="0"/>
          <w:color w:val="000000"/>
          <w:spacing w:val="0"/>
          <w:sz w:val="32"/>
          <w:szCs w:val="31"/>
        </w:rPr>
        <w:t>改造提升和设施设备配置</w:t>
      </w:r>
      <w:r>
        <w:rPr>
          <w:rFonts w:hint="eastAsia" w:ascii="仿宋_GB2312" w:hAnsi="宋体" w:eastAsia="仿宋_GB2312" w:cs="仿宋_GB2312"/>
          <w:i w:val="0"/>
          <w:caps w:val="0"/>
          <w:color w:val="000000"/>
          <w:spacing w:val="0"/>
          <w:sz w:val="32"/>
          <w:szCs w:val="31"/>
          <w:lang w:eastAsia="zh-CN"/>
        </w:rPr>
        <w:t>，</w:t>
      </w:r>
      <w:r>
        <w:rPr>
          <w:rFonts w:ascii="仿宋_GB2312" w:hAnsi="宋体" w:eastAsia="仿宋_GB2312" w:cs="仿宋_GB2312"/>
          <w:i w:val="0"/>
          <w:caps w:val="0"/>
          <w:color w:val="000000"/>
          <w:spacing w:val="0"/>
          <w:sz w:val="32"/>
          <w:szCs w:val="31"/>
        </w:rPr>
        <w:t>通过项目实施</w:t>
      </w:r>
      <w:r>
        <w:rPr>
          <w:rFonts w:hint="eastAsia" w:eastAsia="仿宋_GB2312"/>
          <w:sz w:val="32"/>
          <w:szCs w:val="32"/>
        </w:rPr>
        <w:t>改善了</w:t>
      </w:r>
      <w:r>
        <w:rPr>
          <w:rFonts w:hint="eastAsia" w:eastAsia="仿宋_GB2312"/>
          <w:sz w:val="32"/>
          <w:szCs w:val="32"/>
          <w:lang w:eastAsia="zh-CN"/>
        </w:rPr>
        <w:t>农村特困人员供养机构</w:t>
      </w:r>
      <w:r>
        <w:rPr>
          <w:rFonts w:hint="eastAsia" w:eastAsia="仿宋_GB2312"/>
          <w:sz w:val="32"/>
          <w:szCs w:val="32"/>
        </w:rPr>
        <w:t>居住环境，解除了老年人的后顾之忧，给老人提供了安全舒适的生活环境，保证了老年人合法权益</w:t>
      </w:r>
      <w:r>
        <w:rPr>
          <w:rFonts w:hint="eastAsia" w:eastAsia="仿宋_GB2312"/>
          <w:sz w:val="32"/>
          <w:szCs w:val="32"/>
          <w:lang w:eastAsia="zh-CN"/>
        </w:rPr>
        <w:t>，</w:t>
      </w:r>
      <w:r>
        <w:rPr>
          <w:rFonts w:hint="eastAsia" w:eastAsia="仿宋_GB2312"/>
          <w:sz w:val="32"/>
          <w:szCs w:val="32"/>
        </w:rPr>
        <w:t>提升了老年人的幸福指数。</w:t>
      </w:r>
    </w:p>
    <w:p>
      <w:pPr>
        <w:numPr>
          <w:ilvl w:val="0"/>
          <w:numId w:val="0"/>
        </w:numPr>
        <w:rPr>
          <w:rFonts w:hint="eastAsia" w:ascii="黑体" w:hAnsi="宋体" w:eastAsia="仿宋_GB2312" w:cs="黑体"/>
          <w:i w:val="0"/>
          <w:caps w:val="0"/>
          <w:color w:val="000000"/>
          <w:spacing w:val="0"/>
          <w:sz w:val="32"/>
          <w:szCs w:val="31"/>
          <w:lang w:val="en-US" w:eastAsia="zh-CN"/>
        </w:rPr>
      </w:pPr>
      <w:r>
        <w:rPr>
          <w:rFonts w:hint="eastAsia" w:ascii="黑体" w:hAnsi="宋体" w:eastAsia="仿宋_GB2312" w:cs="黑体"/>
          <w:i w:val="0"/>
          <w:caps w:val="0"/>
          <w:color w:val="000000"/>
          <w:spacing w:val="0"/>
          <w:sz w:val="32"/>
          <w:szCs w:val="31"/>
          <w:lang w:val="en-US" w:eastAsia="zh-CN"/>
        </w:rPr>
        <w:t>2、养老护理职业技能大赛项目10万元。</w:t>
      </w:r>
    </w:p>
    <w:p>
      <w:pPr>
        <w:numPr>
          <w:ilvl w:val="0"/>
          <w:numId w:val="0"/>
        </w:numPr>
        <w:ind w:firstLine="640" w:firstLineChars="200"/>
        <w:rPr>
          <w:rFonts w:hint="eastAsia" w:eastAsia="仿宋_GB2312"/>
          <w:sz w:val="32"/>
          <w:szCs w:val="32"/>
        </w:rPr>
      </w:pPr>
      <w:r>
        <w:rPr>
          <w:rFonts w:hint="eastAsia" w:ascii="仿宋_GB2312" w:hAnsi="仿宋_GB2312" w:eastAsia="仿宋_GB2312"/>
          <w:sz w:val="32"/>
          <w:szCs w:val="32"/>
          <w:lang w:val="en-US" w:eastAsia="zh-CN"/>
        </w:rPr>
        <w:t>河南省养老护理员职业技能大赛邓州选拔赛，邓州市30名养老护理员参加了比赛，参赛队员从护工职责、工作制度、老年常见疾病的护理、基础护理、安全管理等方面内容进行了实际操作展示。通过比赛，提升了全市养老护理员的思想认识，提升了为社区、居家困难老年人提供照护服务能力。维护</w:t>
      </w:r>
      <w:r>
        <w:rPr>
          <w:rFonts w:hint="eastAsia" w:eastAsia="仿宋_GB2312"/>
          <w:sz w:val="32"/>
          <w:szCs w:val="32"/>
        </w:rPr>
        <w:t>了老年人合法权益</w:t>
      </w:r>
      <w:r>
        <w:rPr>
          <w:rFonts w:hint="eastAsia" w:eastAsia="仿宋_GB2312"/>
          <w:sz w:val="32"/>
          <w:szCs w:val="32"/>
          <w:lang w:eastAsia="zh-CN"/>
        </w:rPr>
        <w:t>，</w:t>
      </w:r>
      <w:r>
        <w:rPr>
          <w:rFonts w:hint="eastAsia" w:eastAsia="仿宋_GB2312"/>
          <w:sz w:val="32"/>
          <w:szCs w:val="32"/>
        </w:rPr>
        <w:t>提升了老年人的幸福指数。</w:t>
      </w:r>
    </w:p>
    <w:p>
      <w:pPr>
        <w:rPr>
          <w:rFonts w:hint="default" w:eastAsia="仿宋_GB2312"/>
          <w:sz w:val="32"/>
          <w:szCs w:val="32"/>
          <w:lang w:val="en-US" w:eastAsia="zh-CN"/>
        </w:rPr>
      </w:pPr>
      <w:r>
        <w:rPr>
          <w:rFonts w:hint="eastAsia" w:eastAsia="仿宋_GB2312"/>
          <w:sz w:val="32"/>
          <w:szCs w:val="32"/>
        </w:rPr>
        <w:t>项目</w:t>
      </w:r>
      <w:r>
        <w:rPr>
          <w:rFonts w:hint="eastAsia" w:eastAsia="仿宋_GB2312"/>
          <w:sz w:val="32"/>
          <w:szCs w:val="32"/>
          <w:lang w:eastAsia="zh-CN"/>
        </w:rPr>
        <w:t>联系</w:t>
      </w:r>
      <w:r>
        <w:rPr>
          <w:rFonts w:hint="eastAsia" w:eastAsia="仿宋_GB2312"/>
          <w:sz w:val="32"/>
          <w:szCs w:val="32"/>
        </w:rPr>
        <w:t>人：</w:t>
      </w:r>
      <w:r>
        <w:rPr>
          <w:rFonts w:hint="eastAsia" w:eastAsia="仿宋_GB2312"/>
          <w:sz w:val="32"/>
          <w:szCs w:val="32"/>
          <w:lang w:val="en-US" w:eastAsia="zh-CN"/>
        </w:rPr>
        <w:t>刘亚娟</w:t>
      </w:r>
      <w:r>
        <w:rPr>
          <w:rFonts w:hint="eastAsia" w:eastAsia="仿宋_GB2312"/>
          <w:sz w:val="32"/>
          <w:szCs w:val="32"/>
        </w:rPr>
        <w:t xml:space="preserve">       联系方式：</w:t>
      </w:r>
      <w:r>
        <w:rPr>
          <w:rFonts w:hint="eastAsia" w:eastAsia="仿宋_GB2312"/>
          <w:sz w:val="32"/>
          <w:szCs w:val="32"/>
          <w:lang w:val="en-US" w:eastAsia="zh-CN"/>
        </w:rPr>
        <w:t>15839998772</w:t>
      </w:r>
    </w:p>
    <w:p>
      <w:pPr>
        <w:numPr>
          <w:ilvl w:val="0"/>
          <w:numId w:val="0"/>
        </w:numPr>
        <w:rPr>
          <w:rFonts w:hint="default" w:ascii="仿宋_GB2312" w:hAnsi="宋体" w:eastAsia="仿宋_GB2312" w:cs="仿宋_GB2312"/>
          <w:i w:val="0"/>
          <w:caps w:val="0"/>
          <w:color w:val="000000"/>
          <w:spacing w:val="0"/>
          <w:sz w:val="32"/>
          <w:szCs w:val="31"/>
          <w:lang w:val="en-US" w:eastAsia="zh-CN"/>
        </w:rPr>
      </w:pPr>
      <w:r>
        <w:rPr>
          <w:rStyle w:val="6"/>
          <w:rFonts w:hint="eastAsia" w:ascii="仿宋_GB2312" w:hAnsi="微软雅黑" w:eastAsia="仿宋_GB2312" w:cs="仿宋_GB2312"/>
          <w:i w:val="0"/>
          <w:caps w:val="0"/>
          <w:color w:val="000000"/>
          <w:spacing w:val="0"/>
          <w:sz w:val="32"/>
          <w:szCs w:val="31"/>
          <w:lang w:eastAsia="zh-CN"/>
        </w:rPr>
        <w:t>（二）、</w:t>
      </w:r>
      <w:r>
        <w:rPr>
          <w:rStyle w:val="6"/>
          <w:rFonts w:ascii="仿宋_GB2312" w:hAnsi="微软雅黑" w:eastAsia="仿宋_GB2312" w:cs="仿宋_GB2312"/>
          <w:i w:val="0"/>
          <w:caps w:val="0"/>
          <w:color w:val="000000"/>
          <w:spacing w:val="0"/>
          <w:sz w:val="32"/>
          <w:szCs w:val="31"/>
        </w:rPr>
        <w:t>儿童福利类项目</w:t>
      </w:r>
      <w:r>
        <w:rPr>
          <w:rStyle w:val="6"/>
          <w:rFonts w:hint="eastAsia" w:ascii="仿宋_GB2312" w:hAnsi="微软雅黑" w:eastAsia="仿宋_GB2312" w:cs="仿宋_GB2312"/>
          <w:i w:val="0"/>
          <w:caps w:val="0"/>
          <w:color w:val="000000"/>
          <w:spacing w:val="0"/>
          <w:sz w:val="32"/>
          <w:szCs w:val="31"/>
          <w:lang w:val="en-US" w:eastAsia="zh-CN"/>
        </w:rPr>
        <w:t>72万元</w:t>
      </w:r>
    </w:p>
    <w:p>
      <w:pPr>
        <w:keepNext w:val="0"/>
        <w:keepLines w:val="0"/>
        <w:pageBreakBefore w:val="0"/>
        <w:numPr>
          <w:ilvl w:val="0"/>
          <w:numId w:val="1"/>
        </w:numPr>
        <w:kinsoku/>
        <w:wordWrap/>
        <w:overflowPunct/>
        <w:topLinePunct w:val="0"/>
        <w:autoSpaceDE/>
        <w:autoSpaceDN/>
        <w:bidi w:val="0"/>
        <w:adjustRightInd/>
        <w:snapToGrid/>
        <w:ind w:left="0" w:leftChars="0" w:firstLineChars="0"/>
        <w:jc w:val="both"/>
        <w:textAlignment w:val="auto"/>
        <w:rPr>
          <w:rFonts w:hint="eastAsia" w:ascii="仿宋_GB2312" w:hAnsi="宋体" w:eastAsia="仿宋_GB2312" w:cs="仿宋_GB2312"/>
          <w:i w:val="0"/>
          <w:caps w:val="0"/>
          <w:color w:val="000000"/>
          <w:spacing w:val="0"/>
          <w:sz w:val="32"/>
          <w:szCs w:val="31"/>
        </w:rPr>
      </w:pPr>
      <w:r>
        <w:rPr>
          <w:rStyle w:val="6"/>
          <w:rFonts w:hint="eastAsia" w:ascii="仿宋_GB2312" w:hAnsi="微软雅黑" w:eastAsia="仿宋_GB2312" w:cs="仿宋_GB2312"/>
          <w:i w:val="0"/>
          <w:caps w:val="0"/>
          <w:color w:val="000000"/>
          <w:spacing w:val="0"/>
          <w:sz w:val="32"/>
          <w:szCs w:val="31"/>
          <w:lang w:val="en-US" w:eastAsia="zh-CN"/>
        </w:rPr>
        <w:t>孤儿助学62</w:t>
      </w:r>
      <w:r>
        <w:rPr>
          <w:rStyle w:val="6"/>
          <w:rFonts w:ascii="仿宋_GB2312" w:hAnsi="微软雅黑" w:eastAsia="仿宋_GB2312" w:cs="仿宋_GB2312"/>
          <w:i w:val="0"/>
          <w:caps w:val="0"/>
          <w:color w:val="000000"/>
          <w:spacing w:val="0"/>
          <w:sz w:val="32"/>
          <w:szCs w:val="31"/>
        </w:rPr>
        <w:t>万元。</w:t>
      </w:r>
    </w:p>
    <w:p>
      <w:pPr>
        <w:keepNext w:val="0"/>
        <w:keepLines w:val="0"/>
        <w:pageBreakBefore w:val="0"/>
        <w:numPr>
          <w:ilvl w:val="0"/>
          <w:numId w:val="0"/>
        </w:numPr>
        <w:kinsoku/>
        <w:wordWrap/>
        <w:overflowPunct/>
        <w:topLinePunct w:val="0"/>
        <w:autoSpaceDE/>
        <w:autoSpaceDN/>
        <w:bidi w:val="0"/>
        <w:adjustRightInd/>
        <w:snapToGrid/>
        <w:ind w:leftChars="0" w:firstLine="643" w:firstLineChars="200"/>
        <w:jc w:val="both"/>
        <w:textAlignment w:val="auto"/>
        <w:rPr>
          <w:rFonts w:hint="eastAsia" w:ascii="仿宋_GB2312" w:hAnsi="宋体" w:eastAsia="仿宋_GB2312" w:cs="仿宋_GB2312"/>
          <w:i w:val="0"/>
          <w:caps w:val="0"/>
          <w:color w:val="000000"/>
          <w:spacing w:val="0"/>
          <w:sz w:val="32"/>
          <w:szCs w:val="31"/>
        </w:rPr>
      </w:pPr>
      <w:r>
        <w:rPr>
          <w:rStyle w:val="6"/>
          <w:rFonts w:hint="eastAsia" w:ascii="仿宋_GB2312" w:hAnsi="微软雅黑" w:eastAsia="仿宋_GB2312" w:cs="仿宋_GB2312"/>
          <w:i w:val="0"/>
          <w:caps w:val="0"/>
          <w:color w:val="000000"/>
          <w:spacing w:val="0"/>
          <w:sz w:val="32"/>
          <w:szCs w:val="31"/>
          <w:lang w:eastAsia="zh-CN"/>
        </w:rPr>
        <w:t>此</w:t>
      </w:r>
      <w:r>
        <w:rPr>
          <w:rFonts w:hint="eastAsia" w:ascii="仿宋_GB2312" w:hAnsi="宋体" w:eastAsia="仿宋_GB2312" w:cs="仿宋_GB2312"/>
          <w:i w:val="0"/>
          <w:caps w:val="0"/>
          <w:color w:val="000000"/>
          <w:spacing w:val="0"/>
          <w:sz w:val="32"/>
          <w:szCs w:val="31"/>
        </w:rPr>
        <w:t>项目，对被认定为孤儿且年满18周岁后仍在普通全日制本科学校、普通全日制专科学校、高等专业学校等高等院校及中等职业学校就读的学生进行资助。通过项目实施，保障了孤儿正常生活学习，孤儿幸福指数得到提升。</w:t>
      </w:r>
    </w:p>
    <w:p>
      <w:pPr>
        <w:keepNext w:val="0"/>
        <w:keepLines w:val="0"/>
        <w:pageBreakBefore w:val="0"/>
        <w:numPr>
          <w:ilvl w:val="0"/>
          <w:numId w:val="1"/>
        </w:numPr>
        <w:kinsoku/>
        <w:wordWrap/>
        <w:overflowPunct/>
        <w:topLinePunct w:val="0"/>
        <w:autoSpaceDE/>
        <w:autoSpaceDN/>
        <w:bidi w:val="0"/>
        <w:adjustRightInd/>
        <w:snapToGrid/>
        <w:ind w:left="0" w:leftChars="0" w:firstLineChars="0"/>
        <w:jc w:val="both"/>
        <w:textAlignment w:val="auto"/>
        <w:rPr>
          <w:rFonts w:hint="eastAsia" w:ascii="仿宋_GB2312" w:hAnsi="宋体" w:eastAsia="仿宋_GB2312" w:cs="仿宋_GB2312"/>
          <w:i w:val="0"/>
          <w:caps w:val="0"/>
          <w:color w:val="000000"/>
          <w:spacing w:val="0"/>
          <w:sz w:val="32"/>
          <w:szCs w:val="31"/>
        </w:rPr>
      </w:pPr>
      <w:r>
        <w:rPr>
          <w:rFonts w:hint="eastAsia" w:ascii="仿宋_GB2312" w:hAnsi="宋体" w:eastAsia="仿宋_GB2312" w:cs="仿宋_GB2312"/>
          <w:i w:val="0"/>
          <w:caps w:val="0"/>
          <w:color w:val="000000"/>
          <w:spacing w:val="0"/>
          <w:sz w:val="32"/>
          <w:szCs w:val="31"/>
          <w:lang w:eastAsia="zh-CN"/>
        </w:rPr>
        <w:t>孤儿医疗康复“明天计划”补助项目</w:t>
      </w:r>
      <w:r>
        <w:rPr>
          <w:rFonts w:hint="eastAsia" w:ascii="仿宋_GB2312" w:hAnsi="宋体" w:eastAsia="仿宋_GB2312" w:cs="仿宋_GB2312"/>
          <w:i w:val="0"/>
          <w:caps w:val="0"/>
          <w:color w:val="000000"/>
          <w:spacing w:val="0"/>
          <w:sz w:val="32"/>
          <w:szCs w:val="31"/>
          <w:lang w:val="en-US" w:eastAsia="zh-CN"/>
        </w:rPr>
        <w:t>5万元。</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55" w:lineRule="atLeast"/>
        <w:ind w:right="0" w:rightChars="0" w:firstLine="640" w:firstLineChars="200"/>
        <w:jc w:val="both"/>
        <w:textAlignment w:val="auto"/>
        <w:rPr>
          <w:rFonts w:hint="eastAsia" w:eastAsia="仿宋_GB2312" w:asciiTheme="minorEastAsia" w:hAnsiTheme="minorEastAsia" w:cstheme="minorEastAsia"/>
          <w:i w:val="0"/>
          <w:caps w:val="0"/>
          <w:color w:val="333333"/>
          <w:spacing w:val="0"/>
          <w:sz w:val="32"/>
          <w:szCs w:val="32"/>
          <w:shd w:val="clear" w:fill="FFFFFF"/>
          <w:lang w:eastAsia="zh-CN"/>
        </w:rPr>
      </w:pPr>
      <w:r>
        <w:rPr>
          <w:rFonts w:hint="eastAsia" w:eastAsia="仿宋_GB2312" w:asciiTheme="majorEastAsia" w:hAnsiTheme="majorEastAsia" w:cstheme="majorEastAsia"/>
          <w:i w:val="0"/>
          <w:caps w:val="0"/>
          <w:color w:val="333333"/>
          <w:spacing w:val="0"/>
          <w:sz w:val="32"/>
          <w:szCs w:val="32"/>
          <w:shd w:val="clear" w:fill="FFFFFF"/>
        </w:rPr>
        <w:t>孤儿医疗康复明天计划”项目</w:t>
      </w:r>
      <w:r>
        <w:rPr>
          <w:rFonts w:hint="eastAsia" w:eastAsia="仿宋_GB2312" w:asciiTheme="majorEastAsia" w:hAnsiTheme="majorEastAsia" w:cstheme="majorEastAsia"/>
          <w:i w:val="0"/>
          <w:caps w:val="0"/>
          <w:color w:val="333333"/>
          <w:spacing w:val="0"/>
          <w:sz w:val="32"/>
          <w:szCs w:val="32"/>
          <w:shd w:val="clear" w:fill="FFFFFF"/>
          <w:lang w:val="en-US" w:eastAsia="zh-CN"/>
        </w:rPr>
        <w:t>5</w:t>
      </w:r>
      <w:r>
        <w:rPr>
          <w:rFonts w:hint="eastAsia" w:eastAsia="仿宋_GB2312" w:asciiTheme="majorEastAsia" w:hAnsiTheme="majorEastAsia" w:cstheme="majorEastAsia"/>
          <w:i w:val="0"/>
          <w:caps w:val="0"/>
          <w:color w:val="333333"/>
          <w:spacing w:val="0"/>
          <w:sz w:val="32"/>
          <w:szCs w:val="32"/>
          <w:shd w:val="clear" w:fill="FFFFFF"/>
        </w:rPr>
        <w:t>万元</w:t>
      </w:r>
      <w:r>
        <w:rPr>
          <w:rFonts w:hint="eastAsia" w:eastAsia="仿宋_GB2312" w:asciiTheme="majorEastAsia" w:hAnsiTheme="majorEastAsia" w:cstheme="majorEastAsia"/>
          <w:i w:val="0"/>
          <w:caps w:val="0"/>
          <w:color w:val="333333"/>
          <w:spacing w:val="0"/>
          <w:sz w:val="32"/>
          <w:szCs w:val="32"/>
          <w:shd w:val="clear" w:fill="FFFFFF"/>
          <w:lang w:val="en-US" w:eastAsia="zh-CN"/>
        </w:rPr>
        <w:t>,用于</w:t>
      </w:r>
      <w:r>
        <w:rPr>
          <w:rFonts w:hint="eastAsia" w:eastAsia="仿宋_GB2312" w:asciiTheme="majorEastAsia" w:hAnsiTheme="majorEastAsia" w:cstheme="majorEastAsia"/>
          <w:i w:val="0"/>
          <w:caps w:val="0"/>
          <w:color w:val="333333"/>
          <w:spacing w:val="0"/>
          <w:sz w:val="32"/>
          <w:szCs w:val="32"/>
          <w:shd w:val="clear" w:fill="FFFFFF"/>
          <w:lang w:eastAsia="zh-CN"/>
        </w:rPr>
        <w:t>资助</w:t>
      </w:r>
      <w:r>
        <w:rPr>
          <w:rFonts w:hint="eastAsia" w:eastAsia="仿宋_GB2312" w:asciiTheme="majorEastAsia" w:hAnsiTheme="majorEastAsia" w:cstheme="majorEastAsia"/>
          <w:i w:val="0"/>
          <w:caps w:val="0"/>
          <w:color w:val="333333"/>
          <w:spacing w:val="0"/>
          <w:sz w:val="32"/>
          <w:szCs w:val="32"/>
          <w:shd w:val="clear" w:fill="FFFFFF"/>
        </w:rPr>
        <w:t>我</w:t>
      </w:r>
      <w:r>
        <w:rPr>
          <w:rFonts w:hint="eastAsia" w:eastAsia="仿宋_GB2312" w:asciiTheme="majorEastAsia" w:hAnsiTheme="majorEastAsia" w:cstheme="majorEastAsia"/>
          <w:i w:val="0"/>
          <w:caps w:val="0"/>
          <w:color w:val="333333"/>
          <w:spacing w:val="0"/>
          <w:sz w:val="32"/>
          <w:szCs w:val="32"/>
          <w:shd w:val="clear" w:fill="FFFFFF"/>
          <w:lang w:eastAsia="zh-CN"/>
        </w:rPr>
        <w:t>市</w:t>
      </w:r>
      <w:r>
        <w:rPr>
          <w:rFonts w:hint="eastAsia" w:eastAsia="仿宋_GB2312" w:asciiTheme="majorEastAsia" w:hAnsiTheme="majorEastAsia" w:cstheme="majorEastAsia"/>
          <w:i w:val="0"/>
          <w:caps w:val="0"/>
          <w:color w:val="333333"/>
          <w:spacing w:val="0"/>
          <w:sz w:val="32"/>
          <w:szCs w:val="32"/>
          <w:shd w:val="clear" w:fill="FFFFFF"/>
        </w:rPr>
        <w:t>0-18周岁</w:t>
      </w:r>
      <w:r>
        <w:rPr>
          <w:rFonts w:hint="eastAsia" w:eastAsia="仿宋_GB2312" w:asciiTheme="majorEastAsia" w:hAnsiTheme="majorEastAsia" w:cstheme="majorEastAsia"/>
          <w:i w:val="0"/>
          <w:caps w:val="0"/>
          <w:color w:val="333333"/>
          <w:spacing w:val="0"/>
          <w:sz w:val="32"/>
          <w:szCs w:val="32"/>
          <w:shd w:val="clear" w:fill="FFFFFF"/>
          <w:lang w:eastAsia="zh-CN"/>
        </w:rPr>
        <w:t>孤儿</w:t>
      </w:r>
      <w:r>
        <w:rPr>
          <w:rFonts w:hint="eastAsia" w:eastAsia="仿宋_GB2312" w:asciiTheme="majorEastAsia" w:hAnsiTheme="majorEastAsia" w:cstheme="majorEastAsia"/>
          <w:i w:val="0"/>
          <w:caps w:val="0"/>
          <w:color w:val="333333"/>
          <w:spacing w:val="0"/>
          <w:sz w:val="32"/>
          <w:szCs w:val="32"/>
          <w:shd w:val="clear" w:fill="FFFFFF"/>
        </w:rPr>
        <w:t>和</w:t>
      </w:r>
      <w:r>
        <w:rPr>
          <w:rFonts w:hint="eastAsia" w:eastAsia="仿宋_GB2312" w:asciiTheme="majorEastAsia" w:hAnsiTheme="majorEastAsia" w:cstheme="majorEastAsia"/>
          <w:i w:val="0"/>
          <w:caps w:val="0"/>
          <w:color w:val="333333"/>
          <w:spacing w:val="0"/>
          <w:sz w:val="32"/>
          <w:szCs w:val="32"/>
          <w:shd w:val="clear" w:fill="FFFFFF"/>
          <w:lang w:eastAsia="zh-CN"/>
        </w:rPr>
        <w:t>孤儿</w:t>
      </w:r>
      <w:r>
        <w:rPr>
          <w:rFonts w:hint="eastAsia" w:eastAsia="仿宋_GB2312" w:asciiTheme="majorEastAsia" w:hAnsiTheme="majorEastAsia" w:cstheme="majorEastAsia"/>
          <w:i w:val="0"/>
          <w:caps w:val="0"/>
          <w:color w:val="333333"/>
          <w:spacing w:val="0"/>
          <w:sz w:val="32"/>
          <w:szCs w:val="32"/>
          <w:shd w:val="clear" w:fill="FFFFFF"/>
        </w:rPr>
        <w:t>年满18周岁后仍在校就读的</w:t>
      </w:r>
      <w:r>
        <w:rPr>
          <w:rFonts w:hint="eastAsia" w:eastAsia="仿宋_GB2312" w:asciiTheme="majorEastAsia" w:hAnsiTheme="majorEastAsia" w:cstheme="majorEastAsia"/>
          <w:i w:val="0"/>
          <w:caps w:val="0"/>
          <w:color w:val="333333"/>
          <w:spacing w:val="0"/>
          <w:sz w:val="32"/>
          <w:szCs w:val="32"/>
          <w:shd w:val="clear" w:fill="FFFFFF"/>
          <w:lang w:eastAsia="zh-CN"/>
        </w:rPr>
        <w:t>，其医疗康复费用的自付部分。</w:t>
      </w:r>
      <w:r>
        <w:rPr>
          <w:rFonts w:hint="eastAsia" w:eastAsia="仿宋_GB2312" w:asciiTheme="majorEastAsia" w:hAnsiTheme="majorEastAsia" w:cstheme="majorEastAsia"/>
          <w:i w:val="0"/>
          <w:caps w:val="0"/>
          <w:color w:val="333333"/>
          <w:spacing w:val="0"/>
          <w:sz w:val="32"/>
          <w:szCs w:val="32"/>
          <w:shd w:val="clear" w:fill="FFFFFF"/>
        </w:rPr>
        <w:t>通过项目实施，保障了孤儿的医疗和康复，不断提高</w:t>
      </w:r>
      <w:r>
        <w:rPr>
          <w:rFonts w:hint="eastAsia" w:eastAsia="仿宋_GB2312" w:asciiTheme="majorEastAsia" w:hAnsiTheme="majorEastAsia" w:cstheme="majorEastAsia"/>
          <w:i w:val="0"/>
          <w:caps w:val="0"/>
          <w:color w:val="333333"/>
          <w:spacing w:val="0"/>
          <w:sz w:val="32"/>
          <w:szCs w:val="32"/>
          <w:shd w:val="clear" w:fill="FFFFFF"/>
          <w:lang w:eastAsia="zh-CN"/>
        </w:rPr>
        <w:t>其医疗保障水平，随着残疾孤儿救治和康复水平的提升，</w:t>
      </w:r>
      <w:r>
        <w:rPr>
          <w:rFonts w:hint="eastAsia" w:eastAsia="仿宋_GB2312" w:asciiTheme="majorEastAsia" w:hAnsiTheme="majorEastAsia" w:cstheme="majorEastAsia"/>
          <w:i w:val="0"/>
          <w:caps w:val="0"/>
          <w:color w:val="333333"/>
          <w:spacing w:val="0"/>
          <w:sz w:val="32"/>
          <w:szCs w:val="32"/>
          <w:shd w:val="clear" w:fill="FFFFFF"/>
        </w:rPr>
        <w:t>增强了残疾孤儿生活自理能力，坚定了</w:t>
      </w:r>
      <w:r>
        <w:rPr>
          <w:rFonts w:hint="eastAsia" w:eastAsia="仿宋_GB2312" w:asciiTheme="majorEastAsia" w:hAnsiTheme="majorEastAsia" w:cstheme="majorEastAsia"/>
          <w:i w:val="0"/>
          <w:caps w:val="0"/>
          <w:color w:val="333333"/>
          <w:spacing w:val="0"/>
          <w:sz w:val="32"/>
          <w:szCs w:val="32"/>
          <w:shd w:val="clear" w:fill="FFFFFF"/>
          <w:lang w:eastAsia="zh-CN"/>
        </w:rPr>
        <w:t>其</w:t>
      </w:r>
      <w:r>
        <w:rPr>
          <w:rFonts w:hint="eastAsia" w:eastAsia="仿宋_GB2312" w:asciiTheme="majorEastAsia" w:hAnsiTheme="majorEastAsia" w:cstheme="majorEastAsia"/>
          <w:i w:val="0"/>
          <w:caps w:val="0"/>
          <w:color w:val="333333"/>
          <w:spacing w:val="0"/>
          <w:sz w:val="32"/>
          <w:szCs w:val="32"/>
          <w:shd w:val="clear" w:fill="FFFFFF"/>
        </w:rPr>
        <w:t>不断朝着恢</w:t>
      </w:r>
      <w:r>
        <w:rPr>
          <w:rFonts w:hint="eastAsia" w:eastAsia="仿宋_GB2312" w:asciiTheme="minorEastAsia" w:hAnsiTheme="minorEastAsia" w:cstheme="minorEastAsia"/>
          <w:i w:val="0"/>
          <w:caps w:val="0"/>
          <w:color w:val="333333"/>
          <w:spacing w:val="0"/>
          <w:sz w:val="32"/>
          <w:szCs w:val="32"/>
          <w:shd w:val="clear" w:fill="FFFFFF"/>
        </w:rPr>
        <w:t>复健康方向努力的自信</w:t>
      </w:r>
      <w:r>
        <w:rPr>
          <w:rFonts w:hint="eastAsia" w:eastAsia="仿宋_GB2312" w:asciiTheme="minorEastAsia" w:hAnsiTheme="minorEastAsia" w:cstheme="minorEastAsia"/>
          <w:i w:val="0"/>
          <w:caps w:val="0"/>
          <w:color w:val="333333"/>
          <w:spacing w:val="0"/>
          <w:sz w:val="32"/>
          <w:szCs w:val="32"/>
          <w:shd w:val="clear" w:fill="FFFFFF"/>
          <w:lang w:eastAsia="zh-CN"/>
        </w:rPr>
        <w:t>。</w:t>
      </w:r>
    </w:p>
    <w:p>
      <w:pPr>
        <w:numPr>
          <w:ilvl w:val="0"/>
          <w:numId w:val="0"/>
        </w:numPr>
        <w:rPr>
          <w:rFonts w:hint="eastAsia" w:ascii="仿宋_GB2312" w:hAnsi="宋体" w:eastAsia="仿宋_GB2312" w:cs="仿宋_GB2312"/>
          <w:i w:val="0"/>
          <w:caps w:val="0"/>
          <w:color w:val="000000"/>
          <w:spacing w:val="0"/>
          <w:sz w:val="32"/>
          <w:szCs w:val="31"/>
          <w:lang w:val="en-US" w:eastAsia="zh-CN"/>
        </w:rPr>
      </w:pPr>
    </w:p>
    <w:p>
      <w:pPr>
        <w:numPr>
          <w:ilvl w:val="0"/>
          <w:numId w:val="0"/>
        </w:numPr>
        <w:rPr>
          <w:rFonts w:hint="eastAsia" w:ascii="仿宋_GB2312" w:hAnsi="宋体" w:eastAsia="仿宋_GB2312" w:cs="仿宋_GB2312"/>
          <w:i w:val="0"/>
          <w:caps w:val="0"/>
          <w:color w:val="000000"/>
          <w:spacing w:val="0"/>
          <w:sz w:val="32"/>
          <w:szCs w:val="31"/>
          <w:lang w:val="en-US" w:eastAsia="zh-CN"/>
        </w:rPr>
      </w:pPr>
      <w:r>
        <w:rPr>
          <w:rFonts w:hint="eastAsia" w:ascii="仿宋_GB2312" w:hAnsi="宋体" w:eastAsia="仿宋_GB2312" w:cs="仿宋_GB2312"/>
          <w:i w:val="0"/>
          <w:caps w:val="0"/>
          <w:color w:val="000000"/>
          <w:spacing w:val="0"/>
          <w:sz w:val="32"/>
          <w:szCs w:val="31"/>
          <w:lang w:val="en-US" w:eastAsia="zh-CN"/>
        </w:rPr>
        <w:t>3、儿童福利购买服务5万元</w:t>
      </w:r>
    </w:p>
    <w:p>
      <w:pPr>
        <w:pStyle w:val="2"/>
        <w:numPr>
          <w:ilvl w:val="0"/>
          <w:numId w:val="0"/>
        </w:numPr>
        <w:ind w:firstLine="640" w:firstLineChars="200"/>
        <w:rPr>
          <w:rFonts w:hint="eastAsia" w:eastAsia="仿宋_GB2312"/>
          <w:lang w:eastAsia="zh-CN"/>
        </w:rPr>
      </w:pPr>
      <w:r>
        <w:rPr>
          <w:rFonts w:hint="eastAsia" w:eastAsia="仿宋_GB2312"/>
          <w:sz w:val="32"/>
        </w:rPr>
        <w:t>通过</w:t>
      </w:r>
      <w:r>
        <w:rPr>
          <w:rFonts w:hint="eastAsia" w:eastAsia="仿宋_GB2312"/>
          <w:sz w:val="32"/>
          <w:lang w:val="en-US" w:eastAsia="zh-CN"/>
        </w:rPr>
        <w:t>购买服务，联合</w:t>
      </w:r>
      <w:r>
        <w:rPr>
          <w:rFonts w:hint="eastAsia" w:eastAsia="仿宋_GB2312"/>
          <w:sz w:val="32"/>
        </w:rPr>
        <w:t>民政</w:t>
      </w:r>
      <w:r>
        <w:rPr>
          <w:rFonts w:hint="eastAsia" w:eastAsia="仿宋_GB2312"/>
          <w:sz w:val="32"/>
          <w:lang w:eastAsia="zh-CN"/>
        </w:rPr>
        <w:t>、</w:t>
      </w:r>
      <w:r>
        <w:rPr>
          <w:rFonts w:hint="eastAsia" w:eastAsia="仿宋_GB2312"/>
          <w:sz w:val="32"/>
        </w:rPr>
        <w:t>公安</w:t>
      </w:r>
      <w:r>
        <w:rPr>
          <w:rFonts w:hint="eastAsia" w:eastAsia="仿宋_GB2312"/>
          <w:sz w:val="32"/>
          <w:lang w:eastAsia="zh-CN"/>
        </w:rPr>
        <w:t>、</w:t>
      </w:r>
      <w:r>
        <w:rPr>
          <w:rFonts w:hint="eastAsia" w:eastAsia="仿宋_GB2312"/>
          <w:sz w:val="32"/>
        </w:rPr>
        <w:t>法院</w:t>
      </w:r>
      <w:r>
        <w:rPr>
          <w:rFonts w:hint="eastAsia" w:eastAsia="仿宋_GB2312"/>
          <w:sz w:val="32"/>
          <w:lang w:eastAsia="zh-CN"/>
        </w:rPr>
        <w:t>、</w:t>
      </w:r>
      <w:r>
        <w:rPr>
          <w:rFonts w:hint="eastAsia" w:eastAsia="仿宋_GB2312"/>
          <w:sz w:val="32"/>
        </w:rPr>
        <w:t>检</w:t>
      </w:r>
      <w:r>
        <w:rPr>
          <w:rFonts w:hint="eastAsia" w:eastAsia="仿宋_GB2312"/>
          <w:sz w:val="32"/>
          <w:lang w:eastAsia="zh-CN"/>
        </w:rPr>
        <w:t>察</w:t>
      </w:r>
      <w:r>
        <w:rPr>
          <w:rFonts w:hint="eastAsia" w:eastAsia="仿宋_GB2312"/>
          <w:sz w:val="32"/>
        </w:rPr>
        <w:t>院</w:t>
      </w:r>
      <w:r>
        <w:rPr>
          <w:rFonts w:hint="eastAsia" w:eastAsia="仿宋_GB2312"/>
          <w:sz w:val="32"/>
          <w:lang w:eastAsia="zh-CN"/>
        </w:rPr>
        <w:t>、</w:t>
      </w:r>
      <w:r>
        <w:rPr>
          <w:rFonts w:hint="eastAsia" w:eastAsia="仿宋_GB2312"/>
          <w:sz w:val="32"/>
        </w:rPr>
        <w:t>司法局</w:t>
      </w:r>
      <w:r>
        <w:rPr>
          <w:rFonts w:hint="eastAsia" w:eastAsia="仿宋_GB2312"/>
          <w:sz w:val="32"/>
          <w:lang w:eastAsia="zh-CN"/>
        </w:rPr>
        <w:t>、</w:t>
      </w:r>
      <w:r>
        <w:rPr>
          <w:rFonts w:hint="eastAsia" w:eastAsia="仿宋_GB2312"/>
          <w:sz w:val="32"/>
        </w:rPr>
        <w:t>教委</w:t>
      </w:r>
      <w:r>
        <w:rPr>
          <w:rFonts w:hint="eastAsia" w:eastAsia="仿宋_GB2312"/>
          <w:sz w:val="32"/>
          <w:lang w:eastAsia="zh-CN"/>
        </w:rPr>
        <w:t>、</w:t>
      </w:r>
      <w:r>
        <w:rPr>
          <w:rFonts w:hint="eastAsia" w:eastAsia="仿宋_GB2312"/>
          <w:sz w:val="32"/>
        </w:rPr>
        <w:t>共青团等部门到全市各乡镇</w:t>
      </w:r>
      <w:r>
        <w:rPr>
          <w:rFonts w:hint="eastAsia" w:eastAsia="仿宋_GB2312"/>
          <w:sz w:val="32"/>
          <w:lang w:eastAsia="zh-CN"/>
        </w:rPr>
        <w:t>、</w:t>
      </w:r>
      <w:r>
        <w:rPr>
          <w:rFonts w:hint="eastAsia" w:eastAsia="仿宋_GB2312"/>
          <w:sz w:val="32"/>
        </w:rPr>
        <w:t>街区</w:t>
      </w:r>
      <w:r>
        <w:rPr>
          <w:rFonts w:hint="eastAsia" w:eastAsia="仿宋_GB2312"/>
          <w:sz w:val="32"/>
          <w:lang w:eastAsia="zh-CN"/>
        </w:rPr>
        <w:t>、</w:t>
      </w:r>
      <w:r>
        <w:rPr>
          <w:rFonts w:hint="eastAsia" w:eastAsia="仿宋_GB2312"/>
          <w:sz w:val="32"/>
        </w:rPr>
        <w:t>学校</w:t>
      </w:r>
      <w:r>
        <w:rPr>
          <w:rFonts w:hint="eastAsia" w:eastAsia="仿宋_GB2312"/>
          <w:sz w:val="32"/>
          <w:lang w:eastAsia="zh-CN"/>
        </w:rPr>
        <w:t>通过</w:t>
      </w:r>
      <w:r>
        <w:rPr>
          <w:rFonts w:hint="eastAsia" w:eastAsia="仿宋_GB2312"/>
          <w:sz w:val="32"/>
        </w:rPr>
        <w:t>培训</w:t>
      </w:r>
      <w:r>
        <w:rPr>
          <w:rFonts w:hint="eastAsia" w:eastAsia="仿宋_GB2312"/>
          <w:sz w:val="32"/>
          <w:lang w:eastAsia="zh-CN"/>
        </w:rPr>
        <w:t>、</w:t>
      </w:r>
      <w:r>
        <w:rPr>
          <w:rFonts w:hint="eastAsia" w:eastAsia="仿宋_GB2312"/>
          <w:sz w:val="32"/>
        </w:rPr>
        <w:t>讲座</w:t>
      </w:r>
      <w:r>
        <w:rPr>
          <w:rFonts w:hint="eastAsia" w:eastAsia="仿宋_GB2312"/>
          <w:sz w:val="32"/>
          <w:lang w:eastAsia="zh-CN"/>
        </w:rPr>
        <w:t>等形式</w:t>
      </w:r>
      <w:r>
        <w:rPr>
          <w:rFonts w:hint="eastAsia" w:eastAsia="仿宋_GB2312"/>
          <w:sz w:val="32"/>
        </w:rPr>
        <w:t>进行未保法宣传</w:t>
      </w:r>
      <w:r>
        <w:rPr>
          <w:rFonts w:hint="eastAsia" w:eastAsia="仿宋_GB2312"/>
          <w:sz w:val="32"/>
          <w:lang w:eastAsia="zh-CN"/>
        </w:rPr>
        <w:t>，</w:t>
      </w:r>
      <w:r>
        <w:rPr>
          <w:rFonts w:hint="eastAsia" w:eastAsia="仿宋_GB2312"/>
          <w:sz w:val="32"/>
        </w:rPr>
        <w:t>受教育师生达一万七千多人</w:t>
      </w:r>
      <w:r>
        <w:rPr>
          <w:rFonts w:hint="eastAsia" w:eastAsia="仿宋_GB2312"/>
          <w:sz w:val="32"/>
          <w:lang w:eastAsia="zh-CN"/>
        </w:rPr>
        <w:t>。</w:t>
      </w:r>
      <w:r>
        <w:rPr>
          <w:rFonts w:hint="eastAsia" w:eastAsia="仿宋_GB2312"/>
          <w:sz w:val="32"/>
        </w:rPr>
        <w:t>学校环境得到了净化，学生的法制观念，道德水平得到提高，学习和团结现象得到了提升加强，促进了全市社会稳定</w:t>
      </w:r>
      <w:r>
        <w:rPr>
          <w:rFonts w:hint="eastAsia" w:eastAsia="仿宋_GB2312"/>
          <w:sz w:val="32"/>
          <w:lang w:eastAsia="zh-CN"/>
        </w:rPr>
        <w:t>。</w:t>
      </w:r>
    </w:p>
    <w:p>
      <w:pPr>
        <w:ind w:firstLine="640"/>
        <w:rPr>
          <w:rFonts w:hint="default" w:eastAsia="仿宋_GB2312"/>
          <w:sz w:val="32"/>
          <w:szCs w:val="32"/>
          <w:lang w:val="en-US" w:eastAsia="zh-CN"/>
        </w:rPr>
      </w:pPr>
      <w:r>
        <w:rPr>
          <w:rFonts w:hint="eastAsia" w:eastAsia="仿宋_GB2312"/>
          <w:sz w:val="32"/>
          <w:szCs w:val="32"/>
        </w:rPr>
        <w:t>项目</w:t>
      </w:r>
      <w:r>
        <w:rPr>
          <w:rFonts w:hint="eastAsia" w:eastAsia="仿宋_GB2312"/>
          <w:sz w:val="32"/>
          <w:szCs w:val="32"/>
          <w:lang w:eastAsia="zh-CN"/>
        </w:rPr>
        <w:t>联系</w:t>
      </w:r>
      <w:r>
        <w:rPr>
          <w:rFonts w:hint="eastAsia" w:eastAsia="仿宋_GB2312"/>
          <w:sz w:val="32"/>
          <w:szCs w:val="32"/>
        </w:rPr>
        <w:t>人：</w:t>
      </w:r>
      <w:r>
        <w:rPr>
          <w:rFonts w:hint="eastAsia" w:eastAsia="仿宋_GB2312"/>
          <w:sz w:val="32"/>
          <w:szCs w:val="32"/>
          <w:lang w:eastAsia="zh-CN"/>
        </w:rPr>
        <w:t>李天河</w:t>
      </w:r>
      <w:r>
        <w:rPr>
          <w:rFonts w:hint="eastAsia" w:eastAsia="仿宋_GB2312"/>
          <w:sz w:val="32"/>
          <w:szCs w:val="32"/>
        </w:rPr>
        <w:t xml:space="preserve">       联系方式：</w:t>
      </w:r>
      <w:r>
        <w:rPr>
          <w:rFonts w:hint="eastAsia" w:eastAsia="仿宋_GB2312"/>
          <w:sz w:val="32"/>
          <w:szCs w:val="32"/>
          <w:lang w:val="en-US" w:eastAsia="zh-CN"/>
        </w:rPr>
        <w:t>13837782987</w:t>
      </w:r>
    </w:p>
    <w:p>
      <w:pPr>
        <w:numPr>
          <w:ilvl w:val="0"/>
          <w:numId w:val="0"/>
        </w:numPr>
        <w:rPr>
          <w:rFonts w:hint="eastAsia" w:ascii="仿宋_GB2312" w:hAnsi="宋体" w:eastAsia="仿宋_GB2312" w:cs="仿宋_GB2312"/>
          <w:i w:val="0"/>
          <w:caps w:val="0"/>
          <w:color w:val="000000"/>
          <w:spacing w:val="0"/>
          <w:sz w:val="32"/>
          <w:szCs w:val="31"/>
        </w:rPr>
      </w:pPr>
    </w:p>
    <w:p>
      <w:pPr>
        <w:numPr>
          <w:ilvl w:val="0"/>
          <w:numId w:val="0"/>
        </w:numPr>
        <w:ind w:firstLine="640" w:firstLineChars="200"/>
        <w:rPr>
          <w:rFonts w:hint="eastAsia" w:ascii="黑体" w:hAnsi="宋体" w:eastAsia="仿宋_GB2312" w:cs="黑体"/>
          <w:i w:val="0"/>
          <w:caps w:val="0"/>
          <w:color w:val="000000"/>
          <w:spacing w:val="0"/>
          <w:sz w:val="32"/>
          <w:szCs w:val="31"/>
          <w:lang w:val="en-US" w:eastAsia="zh-CN"/>
        </w:rPr>
      </w:pPr>
      <w:r>
        <w:rPr>
          <w:rFonts w:hint="eastAsia" w:ascii="黑体" w:hAnsi="宋体" w:eastAsia="仿宋_GB2312" w:cs="黑体"/>
          <w:i w:val="0"/>
          <w:caps w:val="0"/>
          <w:color w:val="000000"/>
          <w:spacing w:val="0"/>
          <w:sz w:val="32"/>
          <w:szCs w:val="31"/>
          <w:lang w:eastAsia="zh-CN"/>
        </w:rPr>
        <w:t>二、</w:t>
      </w:r>
      <w:r>
        <w:rPr>
          <w:rFonts w:ascii="黑体" w:hAnsi="宋体" w:eastAsia="仿宋_GB2312" w:cs="黑体"/>
          <w:i w:val="0"/>
          <w:caps w:val="0"/>
          <w:color w:val="000000"/>
          <w:spacing w:val="0"/>
          <w:sz w:val="32"/>
          <w:szCs w:val="31"/>
        </w:rPr>
        <w:t>省级福利彩票公益金</w:t>
      </w:r>
      <w:r>
        <w:rPr>
          <w:rFonts w:hint="eastAsia" w:ascii="黑体" w:hAnsi="宋体" w:eastAsia="仿宋_GB2312" w:cs="黑体"/>
          <w:i w:val="0"/>
          <w:caps w:val="0"/>
          <w:color w:val="000000"/>
          <w:spacing w:val="0"/>
          <w:sz w:val="32"/>
          <w:szCs w:val="31"/>
          <w:lang w:val="en-US" w:eastAsia="zh-CN"/>
        </w:rPr>
        <w:t>386.8</w:t>
      </w:r>
      <w:r>
        <w:rPr>
          <w:rFonts w:hint="eastAsia" w:ascii="黑体" w:hAnsi="宋体" w:eastAsia="仿宋_GB2312" w:cs="黑体"/>
          <w:i w:val="0"/>
          <w:caps w:val="0"/>
          <w:color w:val="000000"/>
          <w:spacing w:val="0"/>
          <w:sz w:val="32"/>
          <w:szCs w:val="31"/>
        </w:rPr>
        <w:t>万元</w:t>
      </w:r>
      <w:r>
        <w:rPr>
          <w:rFonts w:hint="eastAsia" w:ascii="黑体" w:hAnsi="宋体" w:eastAsia="仿宋_GB2312" w:cs="黑体"/>
          <w:i w:val="0"/>
          <w:caps w:val="0"/>
          <w:color w:val="000000"/>
          <w:spacing w:val="0"/>
          <w:sz w:val="32"/>
          <w:szCs w:val="31"/>
          <w:lang w:val="en-US" w:eastAsia="zh-CN"/>
        </w:rPr>
        <w:t>.其中：省级特困供养机构设施设备购置127万元，规范化社区奖补24万元，残疾孤儿明天计划6.8万元，“儿童之家”建设补助资金39万元，殡葬事业发展奖补资金50万元，流浪乞讨救助机构购置人像识别寻亲设施设备补助5万元，支持社会组织参与社会公益服务项目15万元，智慧养老服务应用平台建设补助资金120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仿宋_GB2312" w:cs="微软雅黑"/>
          <w:i w:val="0"/>
          <w:caps w:val="0"/>
          <w:color w:val="000000"/>
          <w:spacing w:val="0"/>
          <w:sz w:val="32"/>
          <w:szCs w:val="27"/>
          <w:lang w:val="en-US" w:eastAsia="zh-CN"/>
        </w:rPr>
      </w:pPr>
      <w:r>
        <w:rPr>
          <w:rStyle w:val="6"/>
          <w:rFonts w:ascii="仿宋_GB2312" w:hAnsi="微软雅黑" w:eastAsia="仿宋_GB2312" w:cs="仿宋_GB2312"/>
          <w:i w:val="0"/>
          <w:caps w:val="0"/>
          <w:color w:val="000000"/>
          <w:spacing w:val="0"/>
          <w:sz w:val="32"/>
          <w:szCs w:val="31"/>
        </w:rPr>
        <w:t>1.</w:t>
      </w:r>
      <w:r>
        <w:rPr>
          <w:rStyle w:val="6"/>
          <w:rFonts w:hint="eastAsia" w:ascii="仿宋_GB2312" w:hAnsi="微软雅黑" w:eastAsia="仿宋_GB2312" w:cs="仿宋_GB2312"/>
          <w:i w:val="0"/>
          <w:caps w:val="0"/>
          <w:color w:val="000000"/>
          <w:spacing w:val="0"/>
          <w:sz w:val="32"/>
          <w:szCs w:val="31"/>
        </w:rPr>
        <w:t>老年人福利类项目</w:t>
      </w:r>
      <w:r>
        <w:rPr>
          <w:rStyle w:val="6"/>
          <w:rFonts w:hint="eastAsia" w:ascii="仿宋_GB2312" w:hAnsi="微软雅黑" w:eastAsia="仿宋_GB2312" w:cs="仿宋_GB2312"/>
          <w:i w:val="0"/>
          <w:caps w:val="0"/>
          <w:color w:val="000000"/>
          <w:spacing w:val="0"/>
          <w:sz w:val="32"/>
          <w:szCs w:val="31"/>
          <w:lang w:val="en-US" w:eastAsia="zh-CN"/>
        </w:rPr>
        <w:t>271</w:t>
      </w:r>
      <w:r>
        <w:rPr>
          <w:rStyle w:val="6"/>
          <w:rFonts w:hint="eastAsia" w:ascii="仿宋_GB2312" w:hAnsi="微软雅黑" w:eastAsia="仿宋_GB2312" w:cs="仿宋_GB2312"/>
          <w:i w:val="0"/>
          <w:caps w:val="0"/>
          <w:color w:val="000000"/>
          <w:spacing w:val="0"/>
          <w:sz w:val="32"/>
          <w:szCs w:val="31"/>
        </w:rPr>
        <w:t>万元</w:t>
      </w:r>
      <w:r>
        <w:rPr>
          <w:rStyle w:val="6"/>
          <w:rFonts w:hint="eastAsia" w:ascii="仿宋_GB2312" w:hAnsi="微软雅黑" w:eastAsia="仿宋_GB2312" w:cs="仿宋_GB2312"/>
          <w:i w:val="0"/>
          <w:caps w:val="0"/>
          <w:color w:val="000000"/>
          <w:spacing w:val="0"/>
          <w:sz w:val="32"/>
          <w:szCs w:val="31"/>
          <w:lang w:val="en-US"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仿宋_GB2312" w:hAnsi="微软雅黑" w:eastAsia="仿宋_GB2312" w:cs="仿宋_GB2312"/>
          <w:i w:val="0"/>
          <w:caps w:val="0"/>
          <w:color w:val="000000"/>
          <w:spacing w:val="0"/>
          <w:sz w:val="32"/>
          <w:szCs w:val="31"/>
        </w:rPr>
      </w:pPr>
      <w:r>
        <w:rPr>
          <w:rStyle w:val="6"/>
          <w:rFonts w:hint="eastAsia" w:ascii="仿宋_GB2312" w:hAnsi="微软雅黑" w:eastAsia="仿宋_GB2312" w:cs="仿宋_GB2312"/>
          <w:i w:val="0"/>
          <w:caps w:val="0"/>
          <w:color w:val="000000"/>
          <w:spacing w:val="0"/>
          <w:sz w:val="32"/>
          <w:szCs w:val="31"/>
        </w:rPr>
        <w:t>（1）特困供养机构设施设备购置补助项目</w:t>
      </w:r>
      <w:r>
        <w:rPr>
          <w:rStyle w:val="6"/>
          <w:rFonts w:hint="eastAsia" w:ascii="仿宋_GB2312" w:hAnsi="微软雅黑" w:eastAsia="仿宋_GB2312" w:cs="仿宋_GB2312"/>
          <w:i w:val="0"/>
          <w:caps w:val="0"/>
          <w:color w:val="000000"/>
          <w:spacing w:val="0"/>
          <w:sz w:val="32"/>
          <w:szCs w:val="31"/>
          <w:lang w:val="en-US" w:eastAsia="zh-CN"/>
        </w:rPr>
        <w:t>127</w:t>
      </w:r>
      <w:r>
        <w:rPr>
          <w:rStyle w:val="6"/>
          <w:rFonts w:hint="eastAsia" w:ascii="仿宋_GB2312" w:hAnsi="微软雅黑" w:eastAsia="仿宋_GB2312" w:cs="仿宋_GB2312"/>
          <w:i w:val="0"/>
          <w:caps w:val="0"/>
          <w:color w:val="000000"/>
          <w:spacing w:val="0"/>
          <w:sz w:val="32"/>
          <w:szCs w:val="31"/>
        </w:rPr>
        <w:t>万元。</w:t>
      </w:r>
      <w:r>
        <w:rPr>
          <w:rFonts w:hint="eastAsia" w:ascii="仿宋_GB2312" w:hAnsi="微软雅黑" w:eastAsia="仿宋_GB2312" w:cs="仿宋_GB2312"/>
          <w:i w:val="0"/>
          <w:caps w:val="0"/>
          <w:color w:val="000000"/>
          <w:spacing w:val="0"/>
          <w:sz w:val="32"/>
          <w:szCs w:val="31"/>
        </w:rPr>
        <w:t>用于增加特困供养机构护理型床位设施数量，完善特困供养机构设施设备配置，通过项目实施，提升了特困供养机构护理型床位占比，改善了特困供养机构服务条件。</w:t>
      </w:r>
    </w:p>
    <w:p>
      <w:pPr>
        <w:numPr>
          <w:ilvl w:val="0"/>
          <w:numId w:val="0"/>
        </w:numPr>
        <w:ind w:firstLine="640" w:firstLineChars="200"/>
        <w:rPr>
          <w:rFonts w:hint="eastAsia" w:ascii="黑体" w:hAnsi="宋体" w:eastAsia="仿宋_GB2312" w:cs="黑体"/>
          <w:i w:val="0"/>
          <w:caps w:val="0"/>
          <w:color w:val="000000"/>
          <w:spacing w:val="0"/>
          <w:sz w:val="32"/>
          <w:szCs w:val="31"/>
          <w:lang w:val="en-US" w:eastAsia="zh-CN"/>
        </w:rPr>
      </w:pPr>
      <w:r>
        <w:rPr>
          <w:rFonts w:hint="eastAsia" w:ascii="黑体" w:hAnsi="宋体" w:eastAsia="仿宋_GB2312" w:cs="黑体"/>
          <w:i w:val="0"/>
          <w:caps w:val="0"/>
          <w:color w:val="000000"/>
          <w:spacing w:val="0"/>
          <w:sz w:val="32"/>
          <w:szCs w:val="31"/>
          <w:lang w:val="en-US" w:eastAsia="zh-CN"/>
        </w:rPr>
        <w:t>(2)、智慧养老服务应用平台建设补助资金120万元。</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此项目旨在做好</w:t>
      </w:r>
      <w:r>
        <w:rPr>
          <w:rFonts w:hint="eastAsia" w:ascii="仿宋" w:hAnsi="仿宋" w:eastAsia="仿宋_GB2312" w:cs="仿宋"/>
          <w:color w:val="333333"/>
          <w:sz w:val="32"/>
          <w:szCs w:val="32"/>
          <w:shd w:val="clear" w:fill="FFFFFF"/>
          <w:lang w:val="en-US" w:eastAsia="zh-CN"/>
        </w:rPr>
        <w:t>“互联网+”养老服务模式和智能养老技术应用。</w:t>
      </w:r>
      <w:r>
        <w:rPr>
          <w:rFonts w:hint="eastAsia" w:ascii="仿宋_GB2312" w:hAnsi="仿宋_GB2312" w:eastAsia="仿宋_GB2312" w:cs="仿宋_GB2312"/>
          <w:color w:val="000000"/>
          <w:sz w:val="32"/>
          <w:szCs w:val="32"/>
          <w:shd w:val="clear" w:color="auto" w:fill="FFFFFF"/>
        </w:rPr>
        <w:t>归集全市老人及养老服务数据，聚合“居家养老”“机构服务”“行业监管”等多端一体，精准对接需求与供给，整合线上、线下服务资源，促进养老资源优化配置，满足老年人多样化、个性化服务需求。</w:t>
      </w:r>
      <w:r>
        <w:rPr>
          <w:rFonts w:hint="eastAsia" w:ascii="仿宋_GB2312" w:hAnsi="仿宋_GB2312" w:eastAsia="仿宋_GB2312" w:cs="仿宋_GB2312"/>
          <w:sz w:val="32"/>
          <w:szCs w:val="32"/>
          <w:lang w:val="en-US" w:eastAsia="zh-CN"/>
        </w:rPr>
        <w:t>目标在不断增强高龄老人幸福感获得感安全感。</w:t>
      </w:r>
    </w:p>
    <w:p>
      <w:pPr>
        <w:ind w:firstLine="640"/>
        <w:rPr>
          <w:rFonts w:hint="default" w:eastAsia="仿宋_GB2312"/>
          <w:sz w:val="32"/>
          <w:szCs w:val="32"/>
          <w:lang w:val="en-US" w:eastAsia="zh-CN"/>
        </w:rPr>
      </w:pPr>
      <w:r>
        <w:rPr>
          <w:rFonts w:hint="eastAsia" w:eastAsia="仿宋_GB2312"/>
          <w:sz w:val="32"/>
          <w:szCs w:val="32"/>
        </w:rPr>
        <w:t>项目</w:t>
      </w:r>
      <w:r>
        <w:rPr>
          <w:rFonts w:hint="eastAsia" w:eastAsia="仿宋_GB2312"/>
          <w:sz w:val="32"/>
          <w:szCs w:val="32"/>
          <w:lang w:eastAsia="zh-CN"/>
        </w:rPr>
        <w:t>联系</w:t>
      </w:r>
      <w:r>
        <w:rPr>
          <w:rFonts w:hint="eastAsia" w:eastAsia="仿宋_GB2312"/>
          <w:sz w:val="32"/>
          <w:szCs w:val="32"/>
        </w:rPr>
        <w:t>人：</w:t>
      </w:r>
      <w:r>
        <w:rPr>
          <w:rFonts w:hint="eastAsia" w:eastAsia="仿宋_GB2312"/>
          <w:sz w:val="32"/>
          <w:szCs w:val="32"/>
          <w:lang w:eastAsia="zh-CN"/>
        </w:rPr>
        <w:t>刘亚娟</w:t>
      </w:r>
      <w:r>
        <w:rPr>
          <w:rFonts w:hint="eastAsia" w:eastAsia="仿宋_GB2312"/>
          <w:sz w:val="32"/>
          <w:szCs w:val="32"/>
        </w:rPr>
        <w:t xml:space="preserve">      联系方式：</w:t>
      </w:r>
      <w:r>
        <w:rPr>
          <w:rFonts w:hint="eastAsia" w:eastAsia="仿宋_GB2312"/>
          <w:sz w:val="32"/>
          <w:szCs w:val="32"/>
          <w:lang w:val="en-US" w:eastAsia="zh-CN"/>
        </w:rPr>
        <w:t>15839998772</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rightChars="0"/>
        <w:rPr>
          <w:rStyle w:val="6"/>
          <w:rFonts w:hint="eastAsia" w:ascii="仿宋_GB2312" w:hAnsi="微软雅黑" w:eastAsia="仿宋_GB2312" w:cs="仿宋_GB2312"/>
          <w:i w:val="0"/>
          <w:caps w:val="0"/>
          <w:color w:val="000000"/>
          <w:spacing w:val="0"/>
          <w:sz w:val="32"/>
          <w:szCs w:val="31"/>
        </w:rPr>
      </w:pPr>
      <w:r>
        <w:rPr>
          <w:rStyle w:val="6"/>
          <w:rFonts w:hint="eastAsia" w:ascii="仿宋_GB2312" w:hAnsi="微软雅黑" w:eastAsia="仿宋_GB2312" w:cs="仿宋_GB2312"/>
          <w:i w:val="0"/>
          <w:caps w:val="0"/>
          <w:color w:val="000000"/>
          <w:spacing w:val="0"/>
          <w:sz w:val="32"/>
          <w:szCs w:val="31"/>
          <w:lang w:val="en-US" w:eastAsia="zh-CN"/>
        </w:rPr>
        <w:t>（3）、</w:t>
      </w:r>
      <w:r>
        <w:rPr>
          <w:rStyle w:val="6"/>
          <w:rFonts w:hint="eastAsia" w:ascii="仿宋_GB2312" w:hAnsi="微软雅黑" w:eastAsia="仿宋_GB2312" w:cs="仿宋_GB2312"/>
          <w:i w:val="0"/>
          <w:caps w:val="0"/>
          <w:color w:val="000000"/>
          <w:spacing w:val="0"/>
          <w:sz w:val="32"/>
          <w:szCs w:val="31"/>
        </w:rPr>
        <w:t>城镇社区养老服务体系建设发展补助项目（规范化社区奖补）</w:t>
      </w:r>
      <w:r>
        <w:rPr>
          <w:rStyle w:val="6"/>
          <w:rFonts w:hint="eastAsia" w:ascii="仿宋_GB2312" w:hAnsi="微软雅黑" w:eastAsia="仿宋_GB2312" w:cs="仿宋_GB2312"/>
          <w:i w:val="0"/>
          <w:caps w:val="0"/>
          <w:color w:val="000000"/>
          <w:spacing w:val="0"/>
          <w:sz w:val="32"/>
          <w:szCs w:val="31"/>
          <w:lang w:val="en-US" w:eastAsia="zh-CN"/>
        </w:rPr>
        <w:t>24</w:t>
      </w:r>
      <w:r>
        <w:rPr>
          <w:rStyle w:val="6"/>
          <w:rFonts w:hint="eastAsia" w:ascii="仿宋_GB2312" w:hAnsi="微软雅黑" w:eastAsia="仿宋_GB2312" w:cs="仿宋_GB2312"/>
          <w:i w:val="0"/>
          <w:caps w:val="0"/>
          <w:color w:val="000000"/>
          <w:spacing w:val="0"/>
          <w:sz w:val="32"/>
          <w:szCs w:val="31"/>
        </w:rPr>
        <w:t>万元。</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rightChars="0" w:firstLine="640" w:firstLineChars="200"/>
        <w:rPr>
          <w:rFonts w:hint="eastAsia" w:ascii="仿宋_GB2312" w:hAnsi="微软雅黑" w:eastAsia="仿宋_GB2312" w:cs="仿宋_GB2312"/>
          <w:i w:val="0"/>
          <w:caps w:val="0"/>
          <w:color w:val="000000"/>
          <w:spacing w:val="0"/>
          <w:sz w:val="32"/>
          <w:szCs w:val="31"/>
        </w:rPr>
      </w:pPr>
      <w:r>
        <w:rPr>
          <w:rFonts w:hint="eastAsia" w:ascii="仿宋_GB2312" w:hAnsi="微软雅黑" w:eastAsia="仿宋_GB2312" w:cs="仿宋_GB2312"/>
          <w:i w:val="0"/>
          <w:caps w:val="0"/>
          <w:color w:val="000000"/>
          <w:spacing w:val="0"/>
          <w:sz w:val="32"/>
          <w:szCs w:val="31"/>
        </w:rPr>
        <w:t>奖补我市</w:t>
      </w:r>
      <w:r>
        <w:rPr>
          <w:rFonts w:hint="eastAsia" w:ascii="仿宋_GB2312" w:hAnsi="微软雅黑" w:eastAsia="仿宋_GB2312" w:cs="仿宋_GB2312"/>
          <w:i w:val="0"/>
          <w:caps w:val="0"/>
          <w:color w:val="000000"/>
          <w:spacing w:val="0"/>
          <w:sz w:val="32"/>
          <w:szCs w:val="31"/>
          <w:lang w:val="en-US" w:eastAsia="zh-CN"/>
        </w:rPr>
        <w:t>8</w:t>
      </w:r>
      <w:r>
        <w:rPr>
          <w:rFonts w:hint="eastAsia" w:ascii="仿宋_GB2312" w:hAnsi="微软雅黑" w:eastAsia="仿宋_GB2312" w:cs="仿宋_GB2312"/>
          <w:i w:val="0"/>
          <w:caps w:val="0"/>
          <w:color w:val="000000"/>
          <w:spacing w:val="0"/>
          <w:sz w:val="32"/>
          <w:szCs w:val="31"/>
        </w:rPr>
        <w:t>家通过验收的省级</w:t>
      </w:r>
      <w:r>
        <w:rPr>
          <w:rFonts w:hint="eastAsia" w:ascii="仿宋_GB2312" w:hAnsi="微软雅黑" w:eastAsia="仿宋_GB2312" w:cs="仿宋_GB2312"/>
          <w:i w:val="0"/>
          <w:caps w:val="0"/>
          <w:color w:val="000000"/>
          <w:spacing w:val="0"/>
          <w:sz w:val="32"/>
          <w:szCs w:val="31"/>
          <w:lang w:eastAsia="zh-CN"/>
        </w:rPr>
        <w:t>“一有七中心”</w:t>
      </w:r>
      <w:r>
        <w:rPr>
          <w:rFonts w:hint="eastAsia" w:ascii="仿宋_GB2312" w:hAnsi="微软雅黑" w:eastAsia="仿宋_GB2312" w:cs="仿宋_GB2312"/>
          <w:i w:val="0"/>
          <w:caps w:val="0"/>
          <w:color w:val="000000"/>
          <w:spacing w:val="0"/>
          <w:sz w:val="32"/>
          <w:szCs w:val="31"/>
        </w:rPr>
        <w:t>规范化社区，用于购买社区养老服务等设施。通过项目实施，进一步完善了社区养老等综合服务设施，提升社区</w:t>
      </w:r>
      <w:r>
        <w:rPr>
          <w:rFonts w:hint="eastAsia" w:ascii="仿宋_GB2312" w:hAnsi="微软雅黑" w:eastAsia="仿宋_GB2312" w:cs="仿宋_GB2312"/>
          <w:i w:val="0"/>
          <w:caps w:val="0"/>
          <w:color w:val="000000"/>
          <w:spacing w:val="0"/>
          <w:sz w:val="32"/>
          <w:szCs w:val="31"/>
          <w:lang w:eastAsia="zh-CN"/>
        </w:rPr>
        <w:t>综合</w:t>
      </w:r>
      <w:r>
        <w:rPr>
          <w:rFonts w:hint="eastAsia" w:ascii="仿宋_GB2312" w:hAnsi="微软雅黑" w:eastAsia="仿宋_GB2312" w:cs="仿宋_GB2312"/>
          <w:i w:val="0"/>
          <w:caps w:val="0"/>
          <w:color w:val="000000"/>
          <w:spacing w:val="0"/>
          <w:sz w:val="32"/>
          <w:szCs w:val="31"/>
        </w:rPr>
        <w:t>服务能力。</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645" w:leftChars="0" w:right="0" w:rightChars="0"/>
        <w:rPr>
          <w:rFonts w:hint="default" w:ascii="仿宋_GB2312" w:hAnsi="微软雅黑" w:eastAsia="仿宋_GB2312" w:cs="仿宋_GB2312"/>
          <w:i w:val="0"/>
          <w:caps w:val="0"/>
          <w:color w:val="000000"/>
          <w:spacing w:val="0"/>
          <w:sz w:val="32"/>
          <w:szCs w:val="31"/>
          <w:lang w:val="en-US" w:eastAsia="zh-CN"/>
        </w:rPr>
      </w:pPr>
      <w:r>
        <w:rPr>
          <w:rFonts w:hint="eastAsia" w:eastAsia="仿宋_GB2312"/>
          <w:sz w:val="32"/>
          <w:szCs w:val="32"/>
        </w:rPr>
        <w:t>项目</w:t>
      </w:r>
      <w:r>
        <w:rPr>
          <w:rFonts w:hint="eastAsia" w:eastAsia="仿宋_GB2312"/>
          <w:sz w:val="32"/>
          <w:szCs w:val="32"/>
          <w:lang w:eastAsia="zh-CN"/>
        </w:rPr>
        <w:t>联系</w:t>
      </w:r>
      <w:r>
        <w:rPr>
          <w:rFonts w:hint="eastAsia" w:eastAsia="仿宋_GB2312"/>
          <w:sz w:val="32"/>
          <w:szCs w:val="32"/>
        </w:rPr>
        <w:t>人</w:t>
      </w:r>
      <w:r>
        <w:rPr>
          <w:rFonts w:hint="eastAsia" w:eastAsia="仿宋_GB2312"/>
          <w:sz w:val="32"/>
          <w:szCs w:val="32"/>
          <w:lang w:eastAsia="zh-CN"/>
        </w:rPr>
        <w:t>：杨清建</w:t>
      </w:r>
      <w:r>
        <w:rPr>
          <w:rFonts w:hint="eastAsia" w:eastAsia="仿宋_GB2312"/>
          <w:sz w:val="32"/>
          <w:szCs w:val="32"/>
          <w:lang w:val="en-US" w:eastAsia="zh-CN"/>
        </w:rPr>
        <w:t xml:space="preserve">       联系方式13837762362</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1" w:leftChars="0" w:right="0" w:firstLine="0" w:firstLineChars="0"/>
        <w:rPr>
          <w:rFonts w:hint="eastAsia" w:ascii="仿宋_GB2312" w:hAnsi="微软雅黑" w:eastAsia="仿宋_GB2312" w:cs="仿宋_GB2312"/>
          <w:i w:val="0"/>
          <w:caps w:val="0"/>
          <w:color w:val="000000"/>
          <w:spacing w:val="0"/>
          <w:sz w:val="32"/>
          <w:szCs w:val="32"/>
          <w:lang w:val="en-US" w:eastAsia="zh-CN"/>
        </w:rPr>
      </w:pPr>
      <w:r>
        <w:rPr>
          <w:rFonts w:hint="eastAsia" w:ascii="仿宋_GB2312" w:hAnsi="微软雅黑" w:eastAsia="仿宋_GB2312" w:cs="仿宋_GB2312"/>
          <w:b/>
          <w:bCs/>
          <w:i w:val="0"/>
          <w:caps w:val="0"/>
          <w:color w:val="000000"/>
          <w:spacing w:val="0"/>
          <w:sz w:val="32"/>
          <w:szCs w:val="32"/>
          <w:lang w:val="en-US" w:eastAsia="zh-CN"/>
        </w:rPr>
        <w:t>儿童福利类项目45.8万元</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rightChars="0" w:firstLine="640" w:firstLineChars="200"/>
        <w:rPr>
          <w:rFonts w:hint="eastAsia" w:eastAsia="仿宋_GB2312" w:asciiTheme="majorEastAsia" w:hAnsiTheme="majorEastAsia" w:cstheme="majorEastAsia"/>
          <w:i w:val="0"/>
          <w:caps w:val="0"/>
          <w:color w:val="333333"/>
          <w:spacing w:val="0"/>
          <w:sz w:val="32"/>
          <w:szCs w:val="32"/>
          <w:shd w:val="clear" w:fill="FFFFFF"/>
        </w:rPr>
      </w:pPr>
      <w:r>
        <w:rPr>
          <w:rFonts w:hint="eastAsia" w:eastAsia="仿宋_GB2312" w:asciiTheme="majorEastAsia" w:hAnsiTheme="majorEastAsia" w:cstheme="majorEastAsia"/>
          <w:i w:val="0"/>
          <w:caps w:val="0"/>
          <w:color w:val="333333"/>
          <w:spacing w:val="0"/>
          <w:sz w:val="32"/>
          <w:szCs w:val="32"/>
          <w:shd w:val="clear" w:fill="FFFFFF"/>
        </w:rPr>
        <w:t>孤儿医疗康复明天计划”项目</w:t>
      </w:r>
      <w:r>
        <w:rPr>
          <w:rFonts w:hint="eastAsia" w:eastAsia="仿宋_GB2312" w:asciiTheme="majorEastAsia" w:hAnsiTheme="majorEastAsia" w:cstheme="majorEastAsia"/>
          <w:i w:val="0"/>
          <w:caps w:val="0"/>
          <w:color w:val="333333"/>
          <w:spacing w:val="0"/>
          <w:sz w:val="32"/>
          <w:szCs w:val="32"/>
          <w:shd w:val="clear" w:fill="FFFFFF"/>
          <w:lang w:val="en-US" w:eastAsia="zh-CN"/>
        </w:rPr>
        <w:t>6.8</w:t>
      </w:r>
      <w:r>
        <w:rPr>
          <w:rFonts w:hint="eastAsia" w:eastAsia="仿宋_GB2312" w:asciiTheme="majorEastAsia" w:hAnsiTheme="majorEastAsia" w:cstheme="majorEastAsia"/>
          <w:i w:val="0"/>
          <w:caps w:val="0"/>
          <w:color w:val="333333"/>
          <w:spacing w:val="0"/>
          <w:sz w:val="32"/>
          <w:szCs w:val="32"/>
          <w:shd w:val="clear" w:fill="FFFFFF"/>
        </w:rPr>
        <w:t>万元。</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rightChars="0" w:firstLine="640" w:firstLineChars="200"/>
        <w:rPr>
          <w:rFonts w:hint="eastAsia" w:eastAsia="仿宋_GB2312" w:asciiTheme="minorEastAsia" w:hAnsiTheme="minorEastAsia" w:cstheme="minorEastAsia"/>
          <w:i w:val="0"/>
          <w:caps w:val="0"/>
          <w:color w:val="333333"/>
          <w:spacing w:val="0"/>
          <w:sz w:val="32"/>
          <w:szCs w:val="32"/>
          <w:shd w:val="clear" w:fill="FFFFFF"/>
          <w:lang w:eastAsia="zh-CN"/>
        </w:rPr>
      </w:pPr>
      <w:r>
        <w:rPr>
          <w:rFonts w:hint="eastAsia" w:eastAsia="仿宋_GB2312" w:asciiTheme="majorEastAsia" w:hAnsiTheme="majorEastAsia" w:cstheme="majorEastAsia"/>
          <w:i w:val="0"/>
          <w:caps w:val="0"/>
          <w:color w:val="333333"/>
          <w:spacing w:val="0"/>
          <w:sz w:val="32"/>
          <w:szCs w:val="32"/>
          <w:shd w:val="clear" w:fill="FFFFFF"/>
        </w:rPr>
        <w:t>用于</w:t>
      </w:r>
      <w:r>
        <w:rPr>
          <w:rFonts w:hint="eastAsia" w:eastAsia="仿宋_GB2312" w:asciiTheme="majorEastAsia" w:hAnsiTheme="majorEastAsia" w:cstheme="majorEastAsia"/>
          <w:i w:val="0"/>
          <w:caps w:val="0"/>
          <w:color w:val="333333"/>
          <w:spacing w:val="0"/>
          <w:sz w:val="32"/>
          <w:szCs w:val="32"/>
          <w:shd w:val="clear" w:fill="FFFFFF"/>
          <w:lang w:eastAsia="zh-CN"/>
        </w:rPr>
        <w:t>资助</w:t>
      </w:r>
      <w:r>
        <w:rPr>
          <w:rFonts w:hint="eastAsia" w:eastAsia="仿宋_GB2312" w:asciiTheme="majorEastAsia" w:hAnsiTheme="majorEastAsia" w:cstheme="majorEastAsia"/>
          <w:i w:val="0"/>
          <w:caps w:val="0"/>
          <w:color w:val="333333"/>
          <w:spacing w:val="0"/>
          <w:sz w:val="32"/>
          <w:szCs w:val="32"/>
          <w:shd w:val="clear" w:fill="FFFFFF"/>
        </w:rPr>
        <w:t>我</w:t>
      </w:r>
      <w:r>
        <w:rPr>
          <w:rFonts w:hint="eastAsia" w:eastAsia="仿宋_GB2312" w:asciiTheme="majorEastAsia" w:hAnsiTheme="majorEastAsia" w:cstheme="majorEastAsia"/>
          <w:i w:val="0"/>
          <w:caps w:val="0"/>
          <w:color w:val="333333"/>
          <w:spacing w:val="0"/>
          <w:sz w:val="32"/>
          <w:szCs w:val="32"/>
          <w:shd w:val="clear" w:fill="FFFFFF"/>
          <w:lang w:eastAsia="zh-CN"/>
        </w:rPr>
        <w:t>市</w:t>
      </w:r>
      <w:r>
        <w:rPr>
          <w:rFonts w:hint="eastAsia" w:eastAsia="仿宋_GB2312" w:asciiTheme="majorEastAsia" w:hAnsiTheme="majorEastAsia" w:cstheme="majorEastAsia"/>
          <w:i w:val="0"/>
          <w:caps w:val="0"/>
          <w:color w:val="333333"/>
          <w:spacing w:val="0"/>
          <w:sz w:val="32"/>
          <w:szCs w:val="32"/>
          <w:shd w:val="clear" w:fill="FFFFFF"/>
        </w:rPr>
        <w:t>0-18周岁</w:t>
      </w:r>
      <w:r>
        <w:rPr>
          <w:rFonts w:hint="eastAsia" w:eastAsia="仿宋_GB2312" w:asciiTheme="majorEastAsia" w:hAnsiTheme="majorEastAsia" w:cstheme="majorEastAsia"/>
          <w:i w:val="0"/>
          <w:caps w:val="0"/>
          <w:color w:val="333333"/>
          <w:spacing w:val="0"/>
          <w:sz w:val="32"/>
          <w:szCs w:val="32"/>
          <w:shd w:val="clear" w:fill="FFFFFF"/>
          <w:lang w:eastAsia="zh-CN"/>
        </w:rPr>
        <w:t>孤儿</w:t>
      </w:r>
      <w:r>
        <w:rPr>
          <w:rFonts w:hint="eastAsia" w:eastAsia="仿宋_GB2312" w:asciiTheme="majorEastAsia" w:hAnsiTheme="majorEastAsia" w:cstheme="majorEastAsia"/>
          <w:i w:val="0"/>
          <w:caps w:val="0"/>
          <w:color w:val="333333"/>
          <w:spacing w:val="0"/>
          <w:sz w:val="32"/>
          <w:szCs w:val="32"/>
          <w:shd w:val="clear" w:fill="FFFFFF"/>
        </w:rPr>
        <w:t>和</w:t>
      </w:r>
      <w:r>
        <w:rPr>
          <w:rFonts w:hint="eastAsia" w:eastAsia="仿宋_GB2312" w:asciiTheme="majorEastAsia" w:hAnsiTheme="majorEastAsia" w:cstheme="majorEastAsia"/>
          <w:i w:val="0"/>
          <w:caps w:val="0"/>
          <w:color w:val="333333"/>
          <w:spacing w:val="0"/>
          <w:sz w:val="32"/>
          <w:szCs w:val="32"/>
          <w:shd w:val="clear" w:fill="FFFFFF"/>
          <w:lang w:eastAsia="zh-CN"/>
        </w:rPr>
        <w:t>孤儿</w:t>
      </w:r>
      <w:r>
        <w:rPr>
          <w:rFonts w:hint="eastAsia" w:eastAsia="仿宋_GB2312" w:asciiTheme="majorEastAsia" w:hAnsiTheme="majorEastAsia" w:cstheme="majorEastAsia"/>
          <w:i w:val="0"/>
          <w:caps w:val="0"/>
          <w:color w:val="333333"/>
          <w:spacing w:val="0"/>
          <w:sz w:val="32"/>
          <w:szCs w:val="32"/>
          <w:shd w:val="clear" w:fill="FFFFFF"/>
        </w:rPr>
        <w:t>年满18周岁后仍在校就读的</w:t>
      </w:r>
      <w:r>
        <w:rPr>
          <w:rFonts w:hint="eastAsia" w:eastAsia="仿宋_GB2312" w:asciiTheme="majorEastAsia" w:hAnsiTheme="majorEastAsia" w:cstheme="majorEastAsia"/>
          <w:i w:val="0"/>
          <w:caps w:val="0"/>
          <w:color w:val="333333"/>
          <w:spacing w:val="0"/>
          <w:sz w:val="32"/>
          <w:szCs w:val="32"/>
          <w:shd w:val="clear" w:fill="FFFFFF"/>
          <w:lang w:eastAsia="zh-CN"/>
        </w:rPr>
        <w:t>，其医疗康复费用的自付部分。</w:t>
      </w:r>
      <w:r>
        <w:rPr>
          <w:rFonts w:hint="eastAsia" w:eastAsia="仿宋_GB2312" w:asciiTheme="majorEastAsia" w:hAnsiTheme="majorEastAsia" w:cstheme="majorEastAsia"/>
          <w:i w:val="0"/>
          <w:caps w:val="0"/>
          <w:color w:val="333333"/>
          <w:spacing w:val="0"/>
          <w:sz w:val="32"/>
          <w:szCs w:val="32"/>
          <w:shd w:val="clear" w:fill="FFFFFF"/>
        </w:rPr>
        <w:t>通过项目实施，保障了孤儿的医疗和康复，不断提高</w:t>
      </w:r>
      <w:r>
        <w:rPr>
          <w:rFonts w:hint="eastAsia" w:eastAsia="仿宋_GB2312" w:asciiTheme="majorEastAsia" w:hAnsiTheme="majorEastAsia" w:cstheme="majorEastAsia"/>
          <w:i w:val="0"/>
          <w:caps w:val="0"/>
          <w:color w:val="333333"/>
          <w:spacing w:val="0"/>
          <w:sz w:val="32"/>
          <w:szCs w:val="32"/>
          <w:shd w:val="clear" w:fill="FFFFFF"/>
          <w:lang w:eastAsia="zh-CN"/>
        </w:rPr>
        <w:t>其医疗保障水平，随着残疾孤儿救治和康复水平的提升，</w:t>
      </w:r>
      <w:r>
        <w:rPr>
          <w:rFonts w:hint="eastAsia" w:eastAsia="仿宋_GB2312" w:asciiTheme="majorEastAsia" w:hAnsiTheme="majorEastAsia" w:cstheme="majorEastAsia"/>
          <w:i w:val="0"/>
          <w:caps w:val="0"/>
          <w:color w:val="333333"/>
          <w:spacing w:val="0"/>
          <w:sz w:val="32"/>
          <w:szCs w:val="32"/>
          <w:shd w:val="clear" w:fill="FFFFFF"/>
        </w:rPr>
        <w:t>增强了残疾孤儿生活自理能力，坚定了</w:t>
      </w:r>
      <w:r>
        <w:rPr>
          <w:rFonts w:hint="eastAsia" w:eastAsia="仿宋_GB2312" w:asciiTheme="majorEastAsia" w:hAnsiTheme="majorEastAsia" w:cstheme="majorEastAsia"/>
          <w:i w:val="0"/>
          <w:caps w:val="0"/>
          <w:color w:val="333333"/>
          <w:spacing w:val="0"/>
          <w:sz w:val="32"/>
          <w:szCs w:val="32"/>
          <w:shd w:val="clear" w:fill="FFFFFF"/>
          <w:lang w:eastAsia="zh-CN"/>
        </w:rPr>
        <w:t>其</w:t>
      </w:r>
      <w:r>
        <w:rPr>
          <w:rFonts w:hint="eastAsia" w:eastAsia="仿宋_GB2312" w:asciiTheme="majorEastAsia" w:hAnsiTheme="majorEastAsia" w:cstheme="majorEastAsia"/>
          <w:i w:val="0"/>
          <w:caps w:val="0"/>
          <w:color w:val="333333"/>
          <w:spacing w:val="0"/>
          <w:sz w:val="32"/>
          <w:szCs w:val="32"/>
          <w:shd w:val="clear" w:fill="FFFFFF"/>
        </w:rPr>
        <w:t>不断朝着恢</w:t>
      </w:r>
      <w:r>
        <w:rPr>
          <w:rFonts w:hint="eastAsia" w:eastAsia="仿宋_GB2312" w:asciiTheme="minorEastAsia" w:hAnsiTheme="minorEastAsia" w:cstheme="minorEastAsia"/>
          <w:i w:val="0"/>
          <w:caps w:val="0"/>
          <w:color w:val="333333"/>
          <w:spacing w:val="0"/>
          <w:sz w:val="32"/>
          <w:szCs w:val="32"/>
          <w:shd w:val="clear" w:fill="FFFFFF"/>
        </w:rPr>
        <w:t>复健康方向努力的自信</w:t>
      </w:r>
      <w:r>
        <w:rPr>
          <w:rFonts w:hint="eastAsia" w:eastAsia="仿宋_GB2312" w:asciiTheme="minorEastAsia" w:hAnsiTheme="minorEastAsia" w:cstheme="minorEastAsia"/>
          <w:i w:val="0"/>
          <w:caps w:val="0"/>
          <w:color w:val="333333"/>
          <w:spacing w:val="0"/>
          <w:sz w:val="32"/>
          <w:szCs w:val="32"/>
          <w:shd w:val="clear" w:fill="FFFFFF"/>
          <w:lang w:eastAsia="zh-CN"/>
        </w:rPr>
        <w:t>。</w:t>
      </w:r>
    </w:p>
    <w:p>
      <w:pPr>
        <w:ind w:firstLine="640"/>
        <w:rPr>
          <w:rFonts w:hint="eastAsia" w:eastAsia="仿宋_GB2312"/>
          <w:sz w:val="32"/>
          <w:szCs w:val="32"/>
          <w:lang w:val="en-US" w:eastAsia="zh-CN"/>
        </w:rPr>
      </w:pPr>
      <w:r>
        <w:rPr>
          <w:rFonts w:hint="eastAsia" w:eastAsia="仿宋_GB2312"/>
          <w:sz w:val="32"/>
          <w:szCs w:val="32"/>
        </w:rPr>
        <w:t>项目</w:t>
      </w:r>
      <w:r>
        <w:rPr>
          <w:rFonts w:hint="eastAsia" w:eastAsia="仿宋_GB2312"/>
          <w:sz w:val="32"/>
          <w:szCs w:val="32"/>
          <w:lang w:eastAsia="zh-CN"/>
        </w:rPr>
        <w:t>联系</w:t>
      </w:r>
      <w:r>
        <w:rPr>
          <w:rFonts w:hint="eastAsia" w:eastAsia="仿宋_GB2312"/>
          <w:sz w:val="32"/>
          <w:szCs w:val="32"/>
        </w:rPr>
        <w:t>人：</w:t>
      </w:r>
      <w:r>
        <w:rPr>
          <w:rFonts w:hint="eastAsia" w:eastAsia="仿宋_GB2312"/>
          <w:sz w:val="32"/>
          <w:szCs w:val="32"/>
          <w:lang w:eastAsia="zh-CN"/>
        </w:rPr>
        <w:t>李天河</w:t>
      </w:r>
      <w:r>
        <w:rPr>
          <w:rFonts w:hint="eastAsia" w:eastAsia="仿宋_GB2312"/>
          <w:sz w:val="32"/>
          <w:szCs w:val="32"/>
        </w:rPr>
        <w:t xml:space="preserve">       联系方式：</w:t>
      </w:r>
      <w:r>
        <w:rPr>
          <w:rFonts w:hint="eastAsia" w:eastAsia="仿宋_GB2312"/>
          <w:sz w:val="32"/>
          <w:szCs w:val="32"/>
          <w:lang w:val="en-US" w:eastAsia="zh-CN"/>
        </w:rPr>
        <w:t>13837782987</w:t>
      </w:r>
    </w:p>
    <w:p>
      <w:pPr>
        <w:pStyle w:val="2"/>
        <w:numPr>
          <w:ilvl w:val="0"/>
          <w:numId w:val="3"/>
        </w:numPr>
        <w:rPr>
          <w:rFonts w:hint="eastAsia" w:eastAsia="仿宋_GB2312"/>
          <w:sz w:val="32"/>
          <w:szCs w:val="32"/>
          <w:lang w:val="en-US" w:eastAsia="zh-CN"/>
        </w:rPr>
      </w:pPr>
      <w:r>
        <w:rPr>
          <w:rFonts w:hint="eastAsia" w:eastAsia="仿宋_GB2312"/>
          <w:sz w:val="32"/>
          <w:szCs w:val="32"/>
          <w:lang w:val="en-US" w:eastAsia="zh-CN"/>
        </w:rPr>
        <w:t>“儿童之家”建设补助39万元</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2018年已验收合格未补助的13个“儿童之家”进行了房间粉刷，定制版面，配备空调、电脑、电视、电子琴、桌椅、儿童体育健身器材、图书、玩具等设施设备等。并在全市28个乡镇（街区）设立儿童福利督导员28个和儿童福利主任628个。先后组织培训5次，使大家及时掌握留守儿童和困境儿童关爱保护的相关政策业务知识，时刻关注未成年人的健康成长环境。</w:t>
      </w:r>
    </w:p>
    <w:p>
      <w:pPr>
        <w:pStyle w:val="2"/>
        <w:rPr>
          <w:rFonts w:hint="default" w:eastAsia="仿宋_GB2312"/>
          <w:lang w:val="en-US" w:eastAsia="zh-CN"/>
        </w:rPr>
      </w:pPr>
      <w:r>
        <w:rPr>
          <w:rFonts w:hint="eastAsia" w:ascii="仿宋_GB2312" w:hAnsi="仿宋_GB2312" w:eastAsia="仿宋_GB2312" w:cs="仿宋_GB2312"/>
          <w:sz w:val="32"/>
          <w:szCs w:val="32"/>
          <w:lang w:val="en-US" w:eastAsia="zh-CN"/>
        </w:rPr>
        <w:t>项目联系人：李天河   联系方式：13837782987</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rightChars="0"/>
        <w:rPr>
          <w:rStyle w:val="6"/>
          <w:rFonts w:hint="eastAsia" w:ascii="仿宋_GB2312" w:hAnsi="微软雅黑" w:eastAsia="仿宋_GB2312" w:cs="仿宋_GB2312"/>
          <w:i w:val="0"/>
          <w:caps w:val="0"/>
          <w:color w:val="000000"/>
          <w:spacing w:val="0"/>
          <w:sz w:val="32"/>
          <w:szCs w:val="31"/>
          <w:lang w:eastAsia="zh-CN"/>
        </w:rPr>
      </w:pPr>
      <w:r>
        <w:rPr>
          <w:rStyle w:val="6"/>
          <w:rFonts w:hint="eastAsia" w:ascii="仿宋_GB2312" w:hAnsi="微软雅黑" w:eastAsia="仿宋_GB2312" w:cs="仿宋_GB2312"/>
          <w:i w:val="0"/>
          <w:caps w:val="0"/>
          <w:color w:val="000000"/>
          <w:spacing w:val="0"/>
          <w:sz w:val="32"/>
          <w:szCs w:val="31"/>
          <w:lang w:val="en-US" w:eastAsia="zh-CN"/>
        </w:rPr>
        <w:t>5、</w:t>
      </w:r>
      <w:r>
        <w:rPr>
          <w:rStyle w:val="6"/>
          <w:rFonts w:hint="eastAsia" w:ascii="仿宋_GB2312" w:hAnsi="微软雅黑" w:eastAsia="仿宋_GB2312" w:cs="仿宋_GB2312"/>
          <w:i w:val="0"/>
          <w:caps w:val="0"/>
          <w:color w:val="000000"/>
          <w:spacing w:val="0"/>
          <w:sz w:val="32"/>
          <w:szCs w:val="31"/>
        </w:rPr>
        <w:t>社会公益类项目</w:t>
      </w:r>
      <w:r>
        <w:rPr>
          <w:rStyle w:val="6"/>
          <w:rFonts w:hint="eastAsia" w:ascii="仿宋_GB2312" w:hAnsi="微软雅黑" w:eastAsia="仿宋_GB2312" w:cs="仿宋_GB2312"/>
          <w:i w:val="0"/>
          <w:caps w:val="0"/>
          <w:color w:val="000000"/>
          <w:spacing w:val="0"/>
          <w:sz w:val="32"/>
          <w:szCs w:val="31"/>
          <w:lang w:val="en-US" w:eastAsia="zh-CN"/>
        </w:rPr>
        <w:t>70</w:t>
      </w:r>
      <w:r>
        <w:rPr>
          <w:rStyle w:val="6"/>
          <w:rFonts w:hint="eastAsia" w:ascii="仿宋_GB2312" w:hAnsi="微软雅黑" w:eastAsia="仿宋_GB2312" w:cs="仿宋_GB2312"/>
          <w:i w:val="0"/>
          <w:caps w:val="0"/>
          <w:color w:val="000000"/>
          <w:spacing w:val="0"/>
          <w:sz w:val="32"/>
          <w:szCs w:val="31"/>
        </w:rPr>
        <w:t>万元</w:t>
      </w:r>
      <w:r>
        <w:rPr>
          <w:rStyle w:val="6"/>
          <w:rFonts w:hint="eastAsia" w:ascii="仿宋_GB2312" w:hAnsi="微软雅黑" w:eastAsia="仿宋_GB2312" w:cs="仿宋_GB2312"/>
          <w:i w:val="0"/>
          <w:caps w:val="0"/>
          <w:color w:val="000000"/>
          <w:spacing w:val="0"/>
          <w:sz w:val="32"/>
          <w:szCs w:val="31"/>
          <w:lang w:eastAsia="zh-CN"/>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rightChars="0"/>
        <w:rPr>
          <w:rFonts w:hint="eastAsia" w:ascii="仿宋_GB2312" w:hAnsi="微软雅黑" w:eastAsia="仿宋_GB2312" w:cs="仿宋_GB2312"/>
          <w:i w:val="0"/>
          <w:caps w:val="0"/>
          <w:color w:val="000000"/>
          <w:spacing w:val="0"/>
          <w:sz w:val="32"/>
          <w:szCs w:val="31"/>
        </w:rPr>
      </w:pPr>
      <w:r>
        <w:rPr>
          <w:rStyle w:val="6"/>
          <w:rFonts w:hint="eastAsia" w:ascii="仿宋_GB2312" w:hAnsi="微软雅黑" w:eastAsia="仿宋_GB2312" w:cs="仿宋_GB2312"/>
          <w:i w:val="0"/>
          <w:caps w:val="0"/>
          <w:color w:val="000000"/>
          <w:spacing w:val="0"/>
          <w:sz w:val="32"/>
          <w:szCs w:val="31"/>
          <w:lang w:eastAsia="zh-CN"/>
        </w:rPr>
        <w:t>（</w:t>
      </w:r>
      <w:r>
        <w:rPr>
          <w:rStyle w:val="6"/>
          <w:rFonts w:hint="eastAsia" w:ascii="仿宋_GB2312" w:hAnsi="微软雅黑" w:eastAsia="仿宋_GB2312" w:cs="仿宋_GB2312"/>
          <w:i w:val="0"/>
          <w:caps w:val="0"/>
          <w:color w:val="000000"/>
          <w:spacing w:val="0"/>
          <w:sz w:val="32"/>
          <w:szCs w:val="31"/>
          <w:lang w:val="en-US" w:eastAsia="zh-CN"/>
        </w:rPr>
        <w:t>1）</w:t>
      </w:r>
      <w:r>
        <w:rPr>
          <w:rStyle w:val="6"/>
          <w:rFonts w:hint="eastAsia" w:ascii="仿宋_GB2312" w:hAnsi="微软雅黑" w:eastAsia="仿宋_GB2312" w:cs="仿宋_GB2312"/>
          <w:i w:val="0"/>
          <w:caps w:val="0"/>
          <w:color w:val="000000"/>
          <w:spacing w:val="0"/>
          <w:sz w:val="32"/>
          <w:szCs w:val="31"/>
        </w:rPr>
        <w:t>殡葬事业发展奖补资金</w:t>
      </w:r>
      <w:r>
        <w:rPr>
          <w:rStyle w:val="6"/>
          <w:rFonts w:hint="eastAsia" w:ascii="仿宋_GB2312" w:hAnsi="微软雅黑" w:eastAsia="仿宋_GB2312" w:cs="仿宋_GB2312"/>
          <w:i w:val="0"/>
          <w:caps w:val="0"/>
          <w:color w:val="000000"/>
          <w:spacing w:val="0"/>
          <w:sz w:val="32"/>
          <w:szCs w:val="31"/>
          <w:lang w:val="en-US" w:eastAsia="zh-CN"/>
        </w:rPr>
        <w:t>5</w:t>
      </w:r>
      <w:r>
        <w:rPr>
          <w:rStyle w:val="6"/>
          <w:rFonts w:hint="eastAsia" w:ascii="仿宋_GB2312" w:hAnsi="微软雅黑" w:eastAsia="仿宋_GB2312" w:cs="仿宋_GB2312"/>
          <w:i w:val="0"/>
          <w:caps w:val="0"/>
          <w:color w:val="000000"/>
          <w:spacing w:val="0"/>
          <w:sz w:val="32"/>
          <w:szCs w:val="31"/>
        </w:rPr>
        <w:t>0万元。</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rightChars="0" w:firstLine="643" w:firstLineChars="200"/>
        <w:rPr>
          <w:rFonts w:hint="eastAsia" w:ascii="仿宋_GB2312" w:hAnsi="微软雅黑" w:eastAsia="仿宋_GB2312" w:cs="仿宋_GB2312"/>
          <w:i w:val="0"/>
          <w:caps w:val="0"/>
          <w:color w:val="000000"/>
          <w:spacing w:val="0"/>
          <w:sz w:val="32"/>
          <w:szCs w:val="31"/>
        </w:rPr>
      </w:pPr>
      <w:r>
        <w:rPr>
          <w:rStyle w:val="6"/>
          <w:rFonts w:hint="eastAsia" w:ascii="仿宋_GB2312" w:hAnsi="微软雅黑" w:eastAsia="仿宋_GB2312" w:cs="仿宋_GB2312"/>
          <w:i w:val="0"/>
          <w:caps w:val="0"/>
          <w:color w:val="000000"/>
          <w:spacing w:val="0"/>
          <w:sz w:val="32"/>
          <w:szCs w:val="31"/>
          <w:lang w:eastAsia="zh-CN"/>
        </w:rPr>
        <w:t>此项目</w:t>
      </w:r>
      <w:r>
        <w:rPr>
          <w:rFonts w:hint="eastAsia" w:ascii="仿宋_GB2312" w:hAnsi="微软雅黑" w:eastAsia="仿宋_GB2312" w:cs="仿宋_GB2312"/>
          <w:i w:val="0"/>
          <w:caps w:val="0"/>
          <w:color w:val="000000"/>
          <w:spacing w:val="0"/>
          <w:sz w:val="32"/>
          <w:szCs w:val="31"/>
        </w:rPr>
        <w:t>用于</w:t>
      </w:r>
      <w:r>
        <w:rPr>
          <w:rFonts w:hint="eastAsia" w:ascii="仿宋_GB2312" w:hAnsi="微软雅黑" w:eastAsia="仿宋_GB2312" w:cs="仿宋_GB2312"/>
          <w:i w:val="0"/>
          <w:caps w:val="0"/>
          <w:color w:val="000000"/>
          <w:spacing w:val="0"/>
          <w:sz w:val="32"/>
          <w:szCs w:val="31"/>
          <w:lang w:eastAsia="zh-CN"/>
        </w:rPr>
        <w:t>示</w:t>
      </w:r>
      <w:r>
        <w:rPr>
          <w:rFonts w:hint="eastAsia" w:ascii="仿宋_GB2312" w:hAnsi="微软雅黑" w:eastAsia="仿宋_GB2312" w:cs="仿宋_GB2312"/>
          <w:i w:val="0"/>
          <w:caps w:val="0"/>
          <w:color w:val="000000"/>
          <w:spacing w:val="0"/>
          <w:sz w:val="32"/>
          <w:szCs w:val="31"/>
        </w:rPr>
        <w:t>范性农村公益性公墓建设，通过项目实施，提升</w:t>
      </w:r>
      <w:r>
        <w:rPr>
          <w:rFonts w:hint="eastAsia" w:ascii="仿宋_GB2312" w:hAnsi="微软雅黑" w:eastAsia="仿宋_GB2312" w:cs="仿宋_GB2312"/>
          <w:i w:val="0"/>
          <w:caps w:val="0"/>
          <w:color w:val="000000"/>
          <w:spacing w:val="0"/>
          <w:sz w:val="32"/>
          <w:szCs w:val="31"/>
          <w:lang w:eastAsia="zh-CN"/>
        </w:rPr>
        <w:t>了</w:t>
      </w:r>
      <w:r>
        <w:rPr>
          <w:rFonts w:hint="eastAsia" w:ascii="仿宋_GB2312" w:hAnsi="微软雅黑" w:eastAsia="仿宋_GB2312" w:cs="仿宋_GB2312"/>
          <w:i w:val="0"/>
          <w:caps w:val="0"/>
          <w:color w:val="000000"/>
          <w:spacing w:val="0"/>
          <w:sz w:val="32"/>
          <w:szCs w:val="31"/>
        </w:rPr>
        <w:t>殡葬服务能力，</w:t>
      </w:r>
      <w:r>
        <w:rPr>
          <w:rFonts w:hint="eastAsia" w:ascii="仿宋_GB2312" w:hAnsi="微软雅黑" w:eastAsia="仿宋_GB2312" w:cs="仿宋_GB2312"/>
          <w:i w:val="0"/>
          <w:caps w:val="0"/>
          <w:color w:val="000000"/>
          <w:spacing w:val="0"/>
          <w:sz w:val="32"/>
          <w:szCs w:val="31"/>
          <w:lang w:eastAsia="zh-CN"/>
        </w:rPr>
        <w:t>倡导了文明殡葬新风</w:t>
      </w:r>
      <w:r>
        <w:rPr>
          <w:rFonts w:hint="eastAsia" w:ascii="仿宋_GB2312" w:hAnsi="微软雅黑" w:eastAsia="仿宋_GB2312" w:cs="仿宋_GB2312"/>
          <w:i w:val="0"/>
          <w:caps w:val="0"/>
          <w:color w:val="000000"/>
          <w:spacing w:val="0"/>
          <w:sz w:val="32"/>
          <w:szCs w:val="31"/>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rightChars="0" w:firstLine="640" w:firstLineChars="200"/>
        <w:rPr>
          <w:rFonts w:hint="default" w:ascii="仿宋_GB2312" w:hAnsi="微软雅黑" w:eastAsia="仿宋_GB2312" w:cs="仿宋_GB2312"/>
          <w:i w:val="0"/>
          <w:caps w:val="0"/>
          <w:color w:val="000000"/>
          <w:spacing w:val="0"/>
          <w:sz w:val="32"/>
          <w:szCs w:val="31"/>
          <w:lang w:val="en-US" w:eastAsia="zh-CN"/>
        </w:rPr>
      </w:pPr>
      <w:r>
        <w:rPr>
          <w:rFonts w:hint="eastAsia" w:ascii="仿宋_GB2312" w:hAnsi="微软雅黑" w:eastAsia="仿宋_GB2312" w:cs="仿宋_GB2312"/>
          <w:i w:val="0"/>
          <w:caps w:val="0"/>
          <w:color w:val="000000"/>
          <w:spacing w:val="0"/>
          <w:sz w:val="32"/>
          <w:szCs w:val="31"/>
          <w:lang w:val="en-US" w:eastAsia="zh-CN"/>
        </w:rPr>
        <w:t>项目联系人：梁昊      联系方式：18237756151</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rightChars="0"/>
        <w:rPr>
          <w:rFonts w:hint="eastAsia" w:ascii="仿宋_GB2312" w:hAnsi="微软雅黑" w:eastAsia="仿宋_GB2312" w:cs="仿宋_GB2312"/>
          <w:i w:val="0"/>
          <w:caps w:val="0"/>
          <w:color w:val="000000"/>
          <w:spacing w:val="0"/>
          <w:sz w:val="32"/>
          <w:szCs w:val="31"/>
        </w:rPr>
      </w:pPr>
      <w:r>
        <w:rPr>
          <w:rStyle w:val="6"/>
          <w:rFonts w:hint="eastAsia" w:ascii="仿宋_GB2312" w:hAnsi="微软雅黑" w:eastAsia="仿宋_GB2312" w:cs="仿宋_GB2312"/>
          <w:i w:val="0"/>
          <w:caps w:val="0"/>
          <w:color w:val="000000"/>
          <w:spacing w:val="0"/>
          <w:sz w:val="32"/>
          <w:szCs w:val="31"/>
          <w:lang w:val="en-US" w:eastAsia="zh-CN"/>
        </w:rPr>
        <w:t>（2）、流浪乞讨机构购置人像识别寻亲设施设备补助5万元</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通过配备人像识别寻亲设施设备，提高无法查明身份的流浪乞讨人员寻亲成功率，解决长期滞留人员多、无法查明身份等问题。帮助其回归家庭，从而减少救助管理站无法查明身份的长期滞留人员</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rightChars="0"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项目联系人：刘红利   联系方式:13938960616</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rightChars="0"/>
        <w:rPr>
          <w:rFonts w:hint="eastAsia" w:ascii="仿宋_GB2312" w:hAnsi="微软雅黑" w:eastAsia="仿宋_GB2312" w:cs="仿宋_GB2312"/>
          <w:i w:val="0"/>
          <w:caps w:val="0"/>
          <w:color w:val="000000"/>
          <w:spacing w:val="0"/>
          <w:sz w:val="32"/>
          <w:szCs w:val="31"/>
        </w:rPr>
      </w:pPr>
      <w:r>
        <w:rPr>
          <w:rStyle w:val="6"/>
          <w:rFonts w:hint="eastAsia" w:ascii="仿宋_GB2312" w:hAnsi="微软雅黑" w:eastAsia="仿宋_GB2312" w:cs="仿宋_GB2312"/>
          <w:i w:val="0"/>
          <w:caps w:val="0"/>
          <w:color w:val="000000"/>
          <w:spacing w:val="0"/>
          <w:sz w:val="32"/>
          <w:szCs w:val="31"/>
          <w:lang w:val="en-US" w:eastAsia="zh-CN"/>
        </w:rPr>
        <w:t>（3）、支持社会组织参与社会公益服务项目15万元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eastAsia="仿宋_GB2312" w:asciiTheme="minorEastAsia" w:hAnsiTheme="minorEastAsia" w:cstheme="minorEastAsia"/>
          <w:i w:val="0"/>
          <w:caps w:val="0"/>
          <w:color w:val="333333"/>
          <w:spacing w:val="0"/>
          <w:sz w:val="32"/>
          <w:szCs w:val="32"/>
          <w:shd w:val="clear" w:fill="FFFFFF"/>
          <w:lang w:eastAsia="zh-CN"/>
        </w:rPr>
      </w:pPr>
      <w:r>
        <w:rPr>
          <w:rFonts w:hint="eastAsia" w:eastAsia="仿宋_GB2312" w:asciiTheme="minorEastAsia" w:hAnsiTheme="minorEastAsia" w:cstheme="minorEastAsia"/>
          <w:i w:val="0"/>
          <w:caps w:val="0"/>
          <w:color w:val="333333"/>
          <w:spacing w:val="0"/>
          <w:sz w:val="32"/>
          <w:szCs w:val="32"/>
          <w:shd w:val="clear" w:fill="FFFFFF"/>
          <w:lang w:eastAsia="zh-CN"/>
        </w:rPr>
        <w:t>通过支持社会组织参与社会服务项目，为困难群众提供生活照料和帮扶，为老年人提供康复护理，开展农民工子女服务，促进社会和谐，提升社会组织的服务能力。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default" w:eastAsia="仿宋_GB2312" w:asciiTheme="minorEastAsia" w:hAnsiTheme="minorEastAsia" w:cstheme="minorEastAsia"/>
          <w:i w:val="0"/>
          <w:caps w:val="0"/>
          <w:color w:val="333333"/>
          <w:spacing w:val="0"/>
          <w:sz w:val="32"/>
          <w:szCs w:val="32"/>
          <w:shd w:val="clear" w:fill="FFFFFF"/>
          <w:lang w:val="en-US" w:eastAsia="zh-CN"/>
        </w:rPr>
      </w:pPr>
      <w:r>
        <w:rPr>
          <w:rFonts w:hint="eastAsia" w:eastAsia="仿宋_GB2312" w:asciiTheme="minorEastAsia" w:hAnsiTheme="minorEastAsia" w:cstheme="minorEastAsia"/>
          <w:i w:val="0"/>
          <w:caps w:val="0"/>
          <w:color w:val="333333"/>
          <w:spacing w:val="0"/>
          <w:sz w:val="32"/>
          <w:szCs w:val="32"/>
          <w:shd w:val="clear" w:fill="FFFFFF"/>
          <w:lang w:eastAsia="zh-CN"/>
        </w:rPr>
        <w:t>项目联系人：丁哲</w:t>
      </w:r>
      <w:r>
        <w:rPr>
          <w:rFonts w:hint="eastAsia" w:eastAsia="仿宋_GB2312" w:asciiTheme="minorEastAsia" w:hAnsiTheme="minorEastAsia" w:cstheme="minorEastAsia"/>
          <w:i w:val="0"/>
          <w:caps w:val="0"/>
          <w:color w:val="333333"/>
          <w:spacing w:val="0"/>
          <w:sz w:val="32"/>
          <w:szCs w:val="32"/>
          <w:shd w:val="clear" w:fill="FFFFFF"/>
          <w:lang w:val="en-US" w:eastAsia="zh-CN"/>
        </w:rPr>
        <w:t xml:space="preserve">    联系方式：13938985678</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rightChars="0"/>
        <w:rPr>
          <w:rFonts w:hint="eastAsia" w:ascii="黑体" w:hAnsi="宋体" w:eastAsia="仿宋_GB2312" w:cs="黑体"/>
          <w:i w:val="0"/>
          <w:caps w:val="0"/>
          <w:color w:val="000000"/>
          <w:spacing w:val="0"/>
          <w:sz w:val="32"/>
          <w:szCs w:val="31"/>
        </w:rPr>
      </w:pPr>
      <w:r>
        <w:rPr>
          <w:rFonts w:hint="eastAsia" w:ascii="黑体" w:hAnsi="宋体" w:eastAsia="仿宋_GB2312" w:cs="黑体"/>
          <w:i w:val="0"/>
          <w:caps w:val="0"/>
          <w:color w:val="000000"/>
          <w:spacing w:val="0"/>
          <w:sz w:val="32"/>
          <w:szCs w:val="31"/>
          <w:lang w:eastAsia="zh-CN"/>
        </w:rPr>
        <w:t>三、返还市县级</w:t>
      </w:r>
      <w:r>
        <w:rPr>
          <w:rFonts w:ascii="黑体" w:hAnsi="宋体" w:eastAsia="仿宋_GB2312" w:cs="黑体"/>
          <w:i w:val="0"/>
          <w:caps w:val="0"/>
          <w:color w:val="000000"/>
          <w:spacing w:val="0"/>
          <w:sz w:val="32"/>
          <w:szCs w:val="31"/>
        </w:rPr>
        <w:t>福利彩票公益金</w:t>
      </w:r>
      <w:r>
        <w:rPr>
          <w:rFonts w:hint="eastAsia" w:ascii="黑体" w:hAnsi="宋体" w:eastAsia="仿宋_GB2312" w:cs="黑体"/>
          <w:i w:val="0"/>
          <w:caps w:val="0"/>
          <w:color w:val="000000"/>
          <w:spacing w:val="0"/>
          <w:sz w:val="32"/>
          <w:szCs w:val="31"/>
          <w:lang w:val="en-US" w:eastAsia="zh-CN"/>
        </w:rPr>
        <w:t>340</w:t>
      </w:r>
      <w:r>
        <w:rPr>
          <w:rFonts w:hint="eastAsia" w:ascii="黑体" w:hAnsi="宋体" w:eastAsia="仿宋_GB2312" w:cs="黑体"/>
          <w:i w:val="0"/>
          <w:caps w:val="0"/>
          <w:color w:val="000000"/>
          <w:spacing w:val="0"/>
          <w:sz w:val="32"/>
          <w:szCs w:val="31"/>
        </w:rPr>
        <w:t>万元</w:t>
      </w:r>
    </w:p>
    <w:p>
      <w:pPr>
        <w:autoSpaceDE w:val="0"/>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1、邓州市智慧养老服务平台项目200万</w:t>
      </w:r>
    </w:p>
    <w:p>
      <w:pPr>
        <w:autoSpaceDE w:val="0"/>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此项目旨在</w:t>
      </w:r>
      <w:r>
        <w:rPr>
          <w:rFonts w:hint="eastAsia" w:ascii="仿宋_GB2312" w:eastAsia="仿宋_GB2312"/>
          <w:sz w:val="32"/>
          <w:szCs w:val="32"/>
        </w:rPr>
        <w:t>做好</w:t>
      </w:r>
      <w:r>
        <w:rPr>
          <w:rFonts w:ascii="仿宋" w:hAnsi="仿宋" w:eastAsia="仿宋_GB2312"/>
          <w:color w:val="333333"/>
          <w:sz w:val="32"/>
          <w:szCs w:val="32"/>
          <w:shd w:val="clear" w:color="auto" w:fill="FFFFFF"/>
        </w:rPr>
        <w:t>“互联网+”养老服务模式和智能养老技术应用。</w:t>
      </w:r>
      <w:r>
        <w:rPr>
          <w:rFonts w:hint="eastAsia" w:ascii="仿宋_GB2312" w:eastAsia="仿宋_GB2312"/>
          <w:color w:val="000000"/>
          <w:sz w:val="32"/>
          <w:szCs w:val="32"/>
          <w:shd w:val="clear" w:color="auto" w:fill="FFFFFF"/>
        </w:rPr>
        <w:t>归集全市老人及养老服务数据，聚合“居家养老”“机构服务”“行业监管”等多端一体，精准对接需求与供给，整合线上、线下服务资源，促进养老资源优化配置，满足老年人多样化、个性化服务需求。平台建设以服务老年人和满足民政部门监管为出发点，利用物联网、云计算、大数据、智能硬件等新一代信息技术产品，建设融合居家养老、社区养老、机构养老为一体的服务平台，全面构建市、乡镇（街、区）、社区、家庭四级智慧养老服务体系。及时汇总区域内老年人基础信息、养老服务机构运营管理信息，建立区域养老大数据库。加强养老信息数据的分析应用，提升信息数据的利用效益，逐步实现本辖区所有养老服务设施、机构、网点等纵向数据互通、横向数据互享、监控信息互联、居民服务一网通办，实现政府高效监管、群众方便可及。</w:t>
      </w:r>
      <w:r>
        <w:rPr>
          <w:rFonts w:hint="eastAsia" w:ascii="仿宋_GB2312" w:eastAsia="仿宋_GB2312"/>
          <w:sz w:val="32"/>
          <w:szCs w:val="32"/>
        </w:rPr>
        <w:t>此项目于2021年7月开始进入政府采购程序</w:t>
      </w:r>
      <w:r>
        <w:rPr>
          <w:rFonts w:hint="eastAsia" w:ascii="仿宋_GB2312" w:eastAsia="仿宋_GB2312"/>
          <w:sz w:val="32"/>
          <w:szCs w:val="32"/>
          <w:lang w:eastAsia="zh-CN"/>
        </w:rPr>
        <w:t>。</w:t>
      </w:r>
      <w:r>
        <w:rPr>
          <w:rFonts w:hint="eastAsia" w:ascii="仿宋_GB2312" w:eastAsia="仿宋_GB2312"/>
          <w:sz w:val="32"/>
          <w:szCs w:val="32"/>
          <w:lang w:val="en-US" w:eastAsia="zh-CN"/>
        </w:rPr>
        <w:t>现已基本建成。为老年人提供更优质的服务。</w:t>
      </w:r>
    </w:p>
    <w:p>
      <w:pPr>
        <w:pStyle w:val="2"/>
        <w:rPr>
          <w:rFonts w:hint="default"/>
          <w:lang w:val="en-US"/>
        </w:rPr>
      </w:pPr>
      <w:r>
        <w:rPr>
          <w:rFonts w:hint="eastAsia" w:ascii="仿宋_GB2312" w:eastAsia="仿宋_GB2312"/>
          <w:sz w:val="32"/>
          <w:szCs w:val="32"/>
          <w:lang w:val="en-US" w:eastAsia="zh-CN"/>
        </w:rPr>
        <w:t>项目联系人：刘亚娟    联系方式：15839998772</w:t>
      </w:r>
    </w:p>
    <w:p>
      <w:pPr>
        <w:ind w:firstLine="643" w:firstLineChars="200"/>
        <w:rPr>
          <w:rFonts w:hint="eastAsia" w:ascii="仿宋_GB2312" w:eastAsia="仿宋_GB2312"/>
          <w:b w:val="0"/>
          <w:bCs w:val="0"/>
          <w:sz w:val="32"/>
          <w:szCs w:val="32"/>
        </w:rPr>
      </w:pPr>
      <w:r>
        <w:rPr>
          <w:rFonts w:hint="eastAsia" w:ascii="仿宋_GB2312" w:eastAsia="仿宋_GB2312"/>
          <w:b/>
          <w:bCs/>
          <w:sz w:val="32"/>
          <w:szCs w:val="32"/>
        </w:rPr>
        <w:t>2、“四集中”机构信息化管理平台建设30万</w:t>
      </w:r>
    </w:p>
    <w:p>
      <w:pPr>
        <w:ind w:left="210" w:firstLine="640" w:firstLineChars="200"/>
        <w:rPr>
          <w:rFonts w:hint="eastAsia" w:ascii="仿宋_GB2312" w:eastAsia="仿宋_GB2312"/>
          <w:b w:val="0"/>
          <w:bCs w:val="0"/>
          <w:sz w:val="32"/>
          <w:szCs w:val="32"/>
          <w:lang w:eastAsia="zh-CN"/>
        </w:rPr>
      </w:pPr>
      <w:r>
        <w:rPr>
          <w:rFonts w:hint="eastAsia" w:ascii="仿宋_GB2312" w:eastAsia="仿宋_GB2312"/>
          <w:b w:val="0"/>
          <w:bCs w:val="0"/>
          <w:sz w:val="32"/>
          <w:szCs w:val="32"/>
        </w:rPr>
        <w:t>四集中工作是南阳市落实脱贫攻坚兜底保障的创造性举措，通过上联南阳市四集中机构信息化平台，邓州市四集中机构管理平台介入国家电子政务外网，达到并实现了集中管理，分层互联、安全高效的四集中信息化应用体系，确保了我市四集中机构规范高效运行</w:t>
      </w:r>
      <w:r>
        <w:rPr>
          <w:rFonts w:hint="eastAsia" w:ascii="仿宋_GB2312" w:eastAsia="仿宋_GB2312"/>
          <w:b w:val="0"/>
          <w:bCs w:val="0"/>
          <w:sz w:val="32"/>
          <w:szCs w:val="32"/>
          <w:lang w:eastAsia="zh-CN"/>
        </w:rPr>
        <w:t>，巩固了脱贫攻坚成果。</w:t>
      </w:r>
    </w:p>
    <w:p>
      <w:pPr>
        <w:ind w:firstLine="640"/>
        <w:rPr>
          <w:rFonts w:hint="default" w:eastAsia="仿宋_GB2312"/>
          <w:sz w:val="32"/>
          <w:szCs w:val="32"/>
          <w:lang w:val="en-US" w:eastAsia="zh-CN"/>
        </w:rPr>
      </w:pPr>
      <w:r>
        <w:rPr>
          <w:rFonts w:hint="eastAsia" w:eastAsia="仿宋_GB2312"/>
          <w:sz w:val="32"/>
          <w:szCs w:val="32"/>
        </w:rPr>
        <w:t>项目</w:t>
      </w:r>
      <w:r>
        <w:rPr>
          <w:rFonts w:hint="eastAsia" w:eastAsia="仿宋_GB2312"/>
          <w:sz w:val="32"/>
          <w:szCs w:val="32"/>
          <w:lang w:eastAsia="zh-CN"/>
        </w:rPr>
        <w:t>联系</w:t>
      </w:r>
      <w:r>
        <w:rPr>
          <w:rFonts w:hint="eastAsia" w:eastAsia="仿宋_GB2312"/>
          <w:sz w:val="32"/>
          <w:szCs w:val="32"/>
        </w:rPr>
        <w:t>人：</w:t>
      </w:r>
      <w:r>
        <w:rPr>
          <w:rFonts w:hint="eastAsia" w:eastAsia="仿宋_GB2312"/>
          <w:sz w:val="32"/>
          <w:szCs w:val="32"/>
          <w:lang w:eastAsia="zh-CN"/>
        </w:rPr>
        <w:t>李天河</w:t>
      </w:r>
      <w:r>
        <w:rPr>
          <w:rFonts w:hint="eastAsia" w:eastAsia="仿宋_GB2312"/>
          <w:sz w:val="32"/>
          <w:szCs w:val="32"/>
        </w:rPr>
        <w:t xml:space="preserve">       联系方式：</w:t>
      </w:r>
      <w:r>
        <w:rPr>
          <w:rFonts w:hint="eastAsia" w:eastAsia="仿宋_GB2312"/>
          <w:sz w:val="32"/>
          <w:szCs w:val="32"/>
          <w:lang w:val="en-US" w:eastAsia="zh-CN"/>
        </w:rPr>
        <w:t>13837782987</w:t>
      </w:r>
    </w:p>
    <w:p>
      <w:pPr>
        <w:numPr>
          <w:ilvl w:val="0"/>
          <w:numId w:val="0"/>
        </w:numPr>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3</w:t>
      </w:r>
      <w:r>
        <w:rPr>
          <w:rFonts w:hint="eastAsia" w:ascii="仿宋_GB2312" w:eastAsia="仿宋_GB2312"/>
          <w:b/>
          <w:bCs/>
          <w:sz w:val="32"/>
          <w:szCs w:val="32"/>
          <w:lang w:eastAsia="zh-CN"/>
        </w:rPr>
        <w:t>、残疾人福利</w:t>
      </w:r>
      <w:r>
        <w:rPr>
          <w:rFonts w:hint="eastAsia" w:ascii="仿宋_GB2312" w:eastAsia="仿宋_GB2312"/>
          <w:b/>
          <w:bCs/>
          <w:sz w:val="32"/>
          <w:szCs w:val="32"/>
          <w:lang w:val="en-US" w:eastAsia="zh-CN"/>
        </w:rPr>
        <w:t>20万</w:t>
      </w:r>
    </w:p>
    <w:p>
      <w:pPr>
        <w:pStyle w:val="2"/>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此项目主要用于残疾人康复、就业培训，巩固残疾人脱贫攻坚成果、文化宣传，困难残疾人慰问、救助。</w:t>
      </w:r>
    </w:p>
    <w:p>
      <w:pPr>
        <w:pStyle w:val="2"/>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项目单位：邓州市残疾人联合会</w:t>
      </w:r>
    </w:p>
    <w:p>
      <w:pPr>
        <w:pStyle w:val="2"/>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项目周期：一年</w:t>
      </w:r>
    </w:p>
    <w:p>
      <w:pPr>
        <w:pStyle w:val="2"/>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项目责任人:马清伟          联系方式：13949338003</w:t>
      </w:r>
    </w:p>
    <w:p>
      <w:pPr>
        <w:pStyle w:val="2"/>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项目完成情况：已完成</w:t>
      </w:r>
    </w:p>
    <w:p>
      <w:pPr>
        <w:pStyle w:val="2"/>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实际效果：对全市从残疾人开展就业、培训；对困难残疾人进行慰问、救助；开展残疾人政策宣传；对全市0-14岁残疾儿童进行智力康复，语言培训，使残疾人感受到党和政府的温暖。</w:t>
      </w:r>
    </w:p>
    <w:p>
      <w:pPr>
        <w:numPr>
          <w:ilvl w:val="0"/>
          <w:numId w:val="0"/>
        </w:numPr>
        <w:ind w:firstLine="320" w:firstLineChars="100"/>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4、基础设施改造类15万</w:t>
      </w:r>
    </w:p>
    <w:p>
      <w:pPr>
        <w:ind w:firstLine="320" w:firstLineChars="100"/>
        <w:rPr>
          <w:rFonts w:hint="default" w:eastAsia="仿宋_GB2312"/>
          <w:sz w:val="32"/>
          <w:szCs w:val="32"/>
          <w:lang w:val="en-US" w:eastAsia="zh-CN"/>
        </w:rPr>
      </w:pPr>
      <w:r>
        <w:rPr>
          <w:rFonts w:hint="eastAsia" w:ascii="仿宋_GB2312" w:hAnsi="仿宋_GB2312" w:eastAsia="仿宋_GB2312" w:cs="仿宋_GB2312"/>
          <w:sz w:val="32"/>
          <w:szCs w:val="32"/>
          <w:lang w:val="en-US" w:eastAsia="zh-CN"/>
        </w:rPr>
        <w:t>邓州市儿童福利院和救助管理站是救助无家可归、无依无靠困难群众的机构，</w:t>
      </w:r>
      <w:r>
        <w:rPr>
          <w:rFonts w:hint="eastAsia" w:ascii="仿宋_GB2312" w:hAnsi="仿宋_GB2312" w:eastAsia="仿宋_GB2312" w:cs="仿宋_GB2312"/>
          <w:sz w:val="32"/>
          <w:szCs w:val="32"/>
        </w:rPr>
        <w:t>本着“扶老、助残、救孤、济困”的使用原则，</w:t>
      </w:r>
      <w:r>
        <w:rPr>
          <w:rFonts w:hint="eastAsia" w:ascii="仿宋_GB2312" w:hAnsi="仿宋_GB2312" w:eastAsia="仿宋_GB2312" w:cs="仿宋_GB2312"/>
          <w:sz w:val="32"/>
          <w:szCs w:val="32"/>
          <w:lang w:eastAsia="zh-CN"/>
        </w:rPr>
        <w:t>利用</w:t>
      </w:r>
      <w:r>
        <w:rPr>
          <w:rFonts w:hint="eastAsia" w:ascii="仿宋_GB2312" w:hAnsi="仿宋_GB2312" w:eastAsia="仿宋_GB2312" w:cs="仿宋_GB2312"/>
          <w:sz w:val="32"/>
          <w:szCs w:val="32"/>
          <w:lang w:val="en-US" w:eastAsia="zh-CN"/>
        </w:rPr>
        <w:t>15万元资金</w:t>
      </w:r>
      <w:r>
        <w:rPr>
          <w:rFonts w:hint="eastAsia" w:ascii="仿宋_GB2312" w:hAnsi="仿宋_GB2312" w:eastAsia="仿宋_GB2312" w:cs="仿宋_GB2312"/>
          <w:sz w:val="32"/>
          <w:szCs w:val="32"/>
        </w:rPr>
        <w:t>合理化改善</w:t>
      </w:r>
      <w:r>
        <w:rPr>
          <w:rFonts w:hint="eastAsia" w:ascii="仿宋_GB2312" w:hAnsi="仿宋_GB2312" w:eastAsia="仿宋_GB2312" w:cs="仿宋_GB2312"/>
          <w:sz w:val="32"/>
          <w:szCs w:val="32"/>
          <w:lang w:eastAsia="zh-CN"/>
        </w:rPr>
        <w:t>、规整</w:t>
      </w:r>
      <w:r>
        <w:rPr>
          <w:rFonts w:hint="eastAsia" w:ascii="仿宋_GB2312" w:hAnsi="仿宋_GB2312" w:eastAsia="仿宋_GB2312" w:cs="仿宋_GB2312"/>
          <w:sz w:val="32"/>
          <w:szCs w:val="32"/>
        </w:rPr>
        <w:t>救助站救助</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机构</w:t>
      </w:r>
      <w:r>
        <w:rPr>
          <w:rFonts w:hint="eastAsia" w:ascii="仿宋_GB2312" w:hAnsi="仿宋_GB2312" w:eastAsia="仿宋_GB2312" w:cs="仿宋_GB2312"/>
          <w:sz w:val="32"/>
          <w:szCs w:val="32"/>
          <w:lang w:eastAsia="zh-CN"/>
        </w:rPr>
        <w:t>和儿童福利院</w:t>
      </w:r>
      <w:r>
        <w:rPr>
          <w:rFonts w:hint="eastAsia" w:ascii="仿宋_GB2312" w:hAnsi="仿宋_GB2312" w:eastAsia="仿宋_GB2312" w:cs="仿宋_GB2312"/>
          <w:sz w:val="32"/>
          <w:szCs w:val="32"/>
        </w:rPr>
        <w:t>的基础</w:t>
      </w:r>
      <w:r>
        <w:rPr>
          <w:rFonts w:hint="eastAsia" w:ascii="仿宋_GB2312" w:hAnsi="仿宋_GB2312" w:eastAsia="仿宋_GB2312" w:cs="仿宋_GB2312"/>
          <w:sz w:val="32"/>
          <w:szCs w:val="32"/>
          <w:lang w:eastAsia="zh-CN"/>
        </w:rPr>
        <w:t>设施</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提升救助服务质量，改善了院内环境。有</w:t>
      </w:r>
      <w:r>
        <w:rPr>
          <w:rFonts w:ascii="仿宋_GB2312" w:hAnsi="宋体" w:eastAsia="仿宋_GB2312" w:cs="仿宋_GB2312"/>
          <w:i w:val="0"/>
          <w:caps w:val="0"/>
          <w:color w:val="000000"/>
          <w:spacing w:val="0"/>
          <w:sz w:val="32"/>
          <w:szCs w:val="31"/>
        </w:rPr>
        <w:t>效改进了救助机构的救助条件，提高了快速救助能力</w:t>
      </w:r>
      <w:r>
        <w:rPr>
          <w:rFonts w:hint="eastAsia" w:eastAsia="仿宋_GB2312"/>
          <w:sz w:val="32"/>
          <w:szCs w:val="32"/>
        </w:rPr>
        <w:t>。</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项目联系人：刘佳 刘红利 </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联系方式： 13937714550  13938960616                                   </w:t>
      </w:r>
    </w:p>
    <w:p>
      <w:pPr>
        <w:numPr>
          <w:ilvl w:val="0"/>
          <w:numId w:val="0"/>
        </w:numPr>
        <w:ind w:firstLine="321" w:firstLineChars="100"/>
        <w:rPr>
          <w:rFonts w:hint="default" w:eastAsia="仿宋_GB2312"/>
          <w:b/>
          <w:bCs/>
          <w:sz w:val="32"/>
          <w:szCs w:val="32"/>
          <w:lang w:val="en-US" w:eastAsia="zh-CN"/>
        </w:rPr>
      </w:pPr>
      <w:r>
        <w:rPr>
          <w:rFonts w:hint="eastAsia" w:eastAsia="仿宋_GB2312"/>
          <w:b/>
          <w:bCs/>
          <w:sz w:val="32"/>
          <w:szCs w:val="32"/>
          <w:lang w:val="en-US" w:eastAsia="zh-CN"/>
        </w:rPr>
        <w:t>5、慈善公益类75万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慈善总会开展对全市特困家庭临时救助对象、大病救助对象、贫困大学生救助对象进行救助。</w:t>
      </w:r>
      <w:r>
        <w:rPr>
          <w:rFonts w:hint="eastAsia" w:ascii="仿宋_GB2312" w:hAnsi="仿宋_GB2312" w:eastAsia="仿宋_GB2312" w:cs="仿宋_GB2312"/>
          <w:sz w:val="32"/>
          <w:szCs w:val="32"/>
          <w:lang w:val="en-US" w:eastAsia="zh-CN"/>
        </w:rPr>
        <w:t>募捐办开展福利彩票公益宣传，</w:t>
      </w:r>
      <w:r>
        <w:rPr>
          <w:rFonts w:hint="eastAsia" w:ascii="仿宋_GB2312" w:hAnsi="仿宋_GB2312" w:eastAsia="仿宋_GB2312" w:cs="仿宋_GB2312"/>
          <w:sz w:val="32"/>
          <w:szCs w:val="32"/>
        </w:rPr>
        <w:t>开展慈善超市的运转，实现困难群众的应急救助。</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2021年春节对全市部分生活困难群众进行救助慰问，确保困难群众过一个幸福祥和的节日。</w:t>
      </w:r>
    </w:p>
    <w:p>
      <w:pPr>
        <w:pStyle w:val="2"/>
        <w:rPr>
          <w:rFonts w:hint="default"/>
          <w:lang w:val="en-US"/>
        </w:rPr>
      </w:pPr>
      <w:r>
        <w:rPr>
          <w:rFonts w:hint="eastAsia" w:ascii="仿宋_GB2312" w:hAnsi="仿宋_GB2312" w:eastAsia="仿宋_GB2312" w:cs="仿宋_GB2312"/>
          <w:b w:val="0"/>
          <w:bCs w:val="0"/>
          <w:sz w:val="32"/>
          <w:szCs w:val="32"/>
          <w:lang w:val="en-US" w:eastAsia="zh-CN"/>
        </w:rPr>
        <w:t>项目联系人：张洪波     联系方式：18625666236</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firstLine="640" w:firstLineChars="200"/>
        <w:rPr>
          <w:rFonts w:hint="eastAsia" w:eastAsia="仿宋_GB2312"/>
          <w:sz w:val="32"/>
          <w:szCs w:val="32"/>
        </w:rPr>
      </w:pPr>
    </w:p>
    <w:p>
      <w:pPr>
        <w:ind w:firstLine="6080" w:firstLineChars="1900"/>
        <w:rPr>
          <w:rFonts w:hint="eastAsia" w:eastAsia="仿宋_GB2312"/>
          <w:sz w:val="32"/>
          <w:szCs w:val="32"/>
        </w:rPr>
      </w:pPr>
      <w:r>
        <w:rPr>
          <w:rFonts w:hint="eastAsia" w:eastAsia="仿宋_GB2312"/>
          <w:sz w:val="32"/>
          <w:szCs w:val="32"/>
          <w:lang w:val="en-US" w:eastAsia="zh-CN"/>
        </w:rPr>
        <w:t xml:space="preserve"> </w:t>
      </w:r>
      <w:r>
        <w:rPr>
          <w:rFonts w:hint="eastAsia" w:eastAsia="仿宋_GB2312"/>
          <w:sz w:val="32"/>
          <w:szCs w:val="32"/>
        </w:rPr>
        <w:t>邓州市民政局</w:t>
      </w:r>
    </w:p>
    <w:p>
      <w:pPr>
        <w:ind w:left="580"/>
        <w:rPr>
          <w:rFonts w:hint="eastAsia" w:eastAsia="仿宋_GB2312"/>
          <w:sz w:val="32"/>
          <w:szCs w:val="32"/>
        </w:rPr>
      </w:pPr>
      <w:r>
        <w:rPr>
          <w:rFonts w:hint="eastAsia" w:eastAsia="仿宋_GB2312"/>
          <w:sz w:val="32"/>
          <w:szCs w:val="32"/>
        </w:rPr>
        <w:t xml:space="preserve">                                 202</w:t>
      </w:r>
      <w:r>
        <w:rPr>
          <w:rFonts w:hint="eastAsia" w:eastAsia="仿宋_GB2312"/>
          <w:sz w:val="32"/>
          <w:szCs w:val="32"/>
          <w:lang w:val="en-US" w:eastAsia="zh-CN"/>
        </w:rPr>
        <w:t>2</w:t>
      </w:r>
      <w:r>
        <w:rPr>
          <w:rFonts w:hint="eastAsia" w:eastAsia="仿宋_GB2312"/>
          <w:sz w:val="32"/>
          <w:szCs w:val="32"/>
        </w:rPr>
        <w:t>年6月</w:t>
      </w:r>
      <w:r>
        <w:rPr>
          <w:rFonts w:hint="eastAsia" w:eastAsia="仿宋_GB2312"/>
          <w:sz w:val="32"/>
          <w:szCs w:val="32"/>
          <w:lang w:val="en-US" w:eastAsia="zh-CN"/>
        </w:rPr>
        <w:t>16</w:t>
      </w:r>
      <w:r>
        <w:rPr>
          <w:rFonts w:hint="eastAsia" w:eastAsia="仿宋_GB2312"/>
          <w:sz w:val="32"/>
          <w:szCs w:val="32"/>
        </w:rPr>
        <w:t>日</w:t>
      </w:r>
    </w:p>
    <w:p>
      <w:pPr>
        <w:ind w:left="580"/>
        <w:rPr>
          <w:rFonts w:hint="eastAsia" w:eastAsia="仿宋_GB2312"/>
          <w:sz w:val="32"/>
          <w:szCs w:val="32"/>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080F3C52" w:usb2="00000016" w:usb3="00000000" w:csb0="0004001F" w:csb1="00000000"/>
  </w:font>
  <w:font w:name="仿宋">
    <w:altName w:val="微软雅黑"/>
    <w:panose1 w:val="02010609060101010101"/>
    <w:charset w:val="86"/>
    <w:family w:val="auto"/>
    <w:pitch w:val="default"/>
    <w:sig w:usb0="00000000" w:usb1="00000000" w:usb2="00000016" w:usb3="00000000" w:csb0="00040001" w:csb1="00000000"/>
  </w:font>
  <w:font w:name="Segoe UI">
    <w:panose1 w:val="020B0502040204020203"/>
    <w:charset w:val="00"/>
    <w:family w:val="auto"/>
    <w:pitch w:val="default"/>
    <w:sig w:usb0="E10022FF" w:usb1="C000E47F" w:usb2="00000029" w:usb3="00000000" w:csb0="200001DF" w:csb1="2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A2A6"/>
    <w:multiLevelType w:val="singleLevel"/>
    <w:tmpl w:val="034AA2A6"/>
    <w:lvl w:ilvl="0" w:tentative="0">
      <w:start w:val="1"/>
      <w:numFmt w:val="decimal"/>
      <w:suff w:val="nothing"/>
      <w:lvlText w:val="（%1）"/>
      <w:lvlJc w:val="left"/>
    </w:lvl>
  </w:abstractNum>
  <w:abstractNum w:abstractNumId="1">
    <w:nsid w:val="5EDAE7E9"/>
    <w:multiLevelType w:val="singleLevel"/>
    <w:tmpl w:val="5EDAE7E9"/>
    <w:lvl w:ilvl="0" w:tentative="0">
      <w:start w:val="1"/>
      <w:numFmt w:val="decimal"/>
      <w:suff w:val="nothing"/>
      <w:lvlText w:val="%1、"/>
      <w:lvlJc w:val="left"/>
      <w:pPr>
        <w:ind w:left="-1049"/>
      </w:pPr>
    </w:lvl>
  </w:abstractNum>
  <w:abstractNum w:abstractNumId="2">
    <w:nsid w:val="77211374"/>
    <w:multiLevelType w:val="singleLevel"/>
    <w:tmpl w:val="77211374"/>
    <w:lvl w:ilvl="0" w:tentative="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5B1A58"/>
    <w:rsid w:val="00016345"/>
    <w:rsid w:val="002F19C6"/>
    <w:rsid w:val="00776856"/>
    <w:rsid w:val="00912CEB"/>
    <w:rsid w:val="00B7523B"/>
    <w:rsid w:val="00BD4150"/>
    <w:rsid w:val="00CB4374"/>
    <w:rsid w:val="00F4453C"/>
    <w:rsid w:val="02B170E4"/>
    <w:rsid w:val="044E596B"/>
    <w:rsid w:val="068F48C2"/>
    <w:rsid w:val="099478C4"/>
    <w:rsid w:val="0BA63E3F"/>
    <w:rsid w:val="0DB15EE9"/>
    <w:rsid w:val="125D3E58"/>
    <w:rsid w:val="16122E5A"/>
    <w:rsid w:val="1C85005C"/>
    <w:rsid w:val="1FF95A1E"/>
    <w:rsid w:val="25AF7FBF"/>
    <w:rsid w:val="25DD10DC"/>
    <w:rsid w:val="2E870C4B"/>
    <w:rsid w:val="355B1A58"/>
    <w:rsid w:val="3FF117F3"/>
    <w:rsid w:val="404A2900"/>
    <w:rsid w:val="450031CE"/>
    <w:rsid w:val="51C91470"/>
    <w:rsid w:val="5280612E"/>
    <w:rsid w:val="53081B74"/>
    <w:rsid w:val="545467B2"/>
    <w:rsid w:val="58503AC9"/>
    <w:rsid w:val="5B4C3410"/>
    <w:rsid w:val="65E630CA"/>
    <w:rsid w:val="6A331FE3"/>
    <w:rsid w:val="6E2A4C3B"/>
    <w:rsid w:val="73D37D0F"/>
    <w:rsid w:val="75412895"/>
    <w:rsid w:val="7C306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2F61D5-7F03-4914-8232-8A26D9CDA0CE}">
  <ds:schemaRefs/>
</ds:datastoreItem>
</file>

<file path=docProps/app.xml><?xml version="1.0" encoding="utf-8"?>
<Properties xmlns="http://schemas.openxmlformats.org/officeDocument/2006/extended-properties" xmlns:vt="http://schemas.openxmlformats.org/officeDocument/2006/docPropsVTypes">
  <Template>Normal</Template>
  <Pages>6</Pages>
  <Words>346</Words>
  <Characters>1973</Characters>
  <Lines>16</Lines>
  <Paragraphs>4</Paragraphs>
  <TotalTime>64</TotalTime>
  <ScaleCrop>false</ScaleCrop>
  <LinksUpToDate>false</LinksUpToDate>
  <CharactersWithSpaces>2315</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2020-06-29T01:50:00Z</dcterms:created>
  <dc:creator>默然回首</dc:creator>
  <cp:lastModifiedBy>Administrator</cp:lastModifiedBy>
  <cp:lastPrinted>2022-06-23T10:06:00Z</cp:lastPrinted>
  <dcterms:modified xsi:type="dcterms:W3CDTF">2022-06-27T01:25:03Z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