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jc w:val="center"/>
        <w:rPr>
          <w:rFonts w:hint="eastAsia" w:ascii="方正小标宋简体" w:hAnsi="仿宋" w:eastAsia="方正小标宋简体"/>
          <w:sz w:val="42"/>
          <w:szCs w:val="42"/>
        </w:rPr>
      </w:pPr>
      <w:r>
        <w:rPr>
          <w:rFonts w:hint="eastAsia" w:ascii="方正小标宋简体" w:hAnsi="仿宋" w:eastAsia="方正小标宋简体"/>
          <w:sz w:val="42"/>
          <w:szCs w:val="42"/>
        </w:rPr>
        <w:t>邓州市202</w:t>
      </w:r>
      <w:r>
        <w:rPr>
          <w:rFonts w:hint="eastAsia" w:ascii="方正小标宋简体" w:hAnsi="仿宋" w:eastAsia="方正小标宋简体"/>
          <w:sz w:val="42"/>
          <w:szCs w:val="42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42"/>
          <w:szCs w:val="42"/>
        </w:rPr>
        <w:t>年产油大县奖励资金种植类项目</w:t>
      </w:r>
    </w:p>
    <w:p>
      <w:pPr>
        <w:spacing w:line="580" w:lineRule="exact"/>
        <w:jc w:val="center"/>
        <w:rPr>
          <w:rFonts w:hint="eastAsia" w:ascii="方正小标宋简体" w:hAnsi="仿宋" w:eastAsia="方正小标宋简体"/>
          <w:sz w:val="42"/>
          <w:szCs w:val="42"/>
        </w:rPr>
      </w:pPr>
      <w:r>
        <w:rPr>
          <w:rFonts w:hint="eastAsia" w:ascii="方正小标宋简体" w:hAnsi="仿宋" w:eastAsia="方正小标宋简体"/>
          <w:sz w:val="42"/>
          <w:szCs w:val="42"/>
          <w:lang w:eastAsia="zh-CN"/>
        </w:rPr>
        <w:t>实</w:t>
      </w:r>
      <w:r>
        <w:rPr>
          <w:rFonts w:hint="eastAsia" w:ascii="方正小标宋简体" w:hAnsi="仿宋" w:eastAsia="方正小标宋简体"/>
          <w:sz w:val="42"/>
          <w:szCs w:val="42"/>
          <w:lang w:val="en-US" w:eastAsia="zh-CN"/>
        </w:rPr>
        <w:t xml:space="preserve"> </w:t>
      </w:r>
      <w:r>
        <w:rPr>
          <w:rFonts w:hint="eastAsia" w:ascii="方正小标宋简体" w:hAnsi="仿宋" w:eastAsia="方正小标宋简体"/>
          <w:sz w:val="42"/>
          <w:szCs w:val="42"/>
          <w:lang w:eastAsia="zh-CN"/>
        </w:rPr>
        <w:t>施</w:t>
      </w:r>
      <w:r>
        <w:rPr>
          <w:rFonts w:hint="eastAsia" w:ascii="方正小标宋简体" w:hAnsi="仿宋" w:eastAsia="方正小标宋简体"/>
          <w:sz w:val="42"/>
          <w:szCs w:val="42"/>
          <w:lang w:val="en-US" w:eastAsia="zh-CN"/>
        </w:rPr>
        <w:t xml:space="preserve"> </w:t>
      </w:r>
      <w:r>
        <w:rPr>
          <w:rFonts w:hint="eastAsia" w:ascii="方正小标宋简体" w:hAnsi="仿宋" w:eastAsia="方正小标宋简体"/>
          <w:sz w:val="42"/>
          <w:szCs w:val="42"/>
        </w:rPr>
        <w:t>方</w:t>
      </w:r>
      <w:r>
        <w:rPr>
          <w:rFonts w:hint="eastAsia" w:ascii="方正小标宋简体" w:hAnsi="仿宋" w:eastAsia="方正小标宋简体"/>
          <w:sz w:val="42"/>
          <w:szCs w:val="42"/>
          <w:lang w:val="en-US" w:eastAsia="zh-CN"/>
        </w:rPr>
        <w:t xml:space="preserve"> </w:t>
      </w:r>
      <w:r>
        <w:rPr>
          <w:rFonts w:hint="eastAsia" w:ascii="方正小标宋简体" w:hAnsi="仿宋" w:eastAsia="方正小标宋简体"/>
          <w:sz w:val="42"/>
          <w:szCs w:val="42"/>
        </w:rPr>
        <w:t>案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为促进邓州市油料生产稳定发展，提高油料生产水平，增加食用植物油供给，促进邓州市现代农业稳定发展和农民持续增收，确保邓州市产油大县奖励资金扶持油料种植类项目顺利实施，根据《河南省财政厅关于拨付202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/>
          <w:sz w:val="31"/>
          <w:szCs w:val="31"/>
        </w:rPr>
        <w:t>年产油大县奖励资金的通知》，特制订邓州市202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/>
          <w:sz w:val="31"/>
          <w:szCs w:val="31"/>
        </w:rPr>
        <w:t>年产油大县奖励资金扶持油料种植类项目实施方案。</w:t>
      </w:r>
    </w:p>
    <w:p>
      <w:pPr>
        <w:spacing w:line="580" w:lineRule="exact"/>
        <w:ind w:firstLine="620" w:firstLineChars="200"/>
        <w:rPr>
          <w:rFonts w:hint="eastAsia"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z w:val="31"/>
          <w:szCs w:val="31"/>
        </w:rPr>
        <w:t>一、指导思想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以习近平新时代中国特色社会主义思想和党的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二十</w:t>
      </w:r>
      <w:r>
        <w:rPr>
          <w:rFonts w:hint="eastAsia" w:ascii="仿宋" w:hAnsi="仿宋" w:eastAsia="仿宋"/>
          <w:sz w:val="31"/>
          <w:szCs w:val="31"/>
        </w:rPr>
        <w:t>大精神为指导，深化农业供给侧结构性改革，在确保粮食稳产增产的基础上，调整油料种植结构和区域布局，适当扩大油料种植面积，培育油料优势产业。推广优质新品种和先进技术等关键措施，提高单产和品质，重点扶持农业产业化龙头企业、种植专业合作社、家庭农场、种植大户、科技示范户等，通过项目带动，促使先进实用技术快速转化为生产力，大幅度提升邓州市油料生产综合水平，带动邓州市油料产业发展，为国家油料安全做出新贡献。</w:t>
      </w:r>
    </w:p>
    <w:p>
      <w:pPr>
        <w:spacing w:line="580" w:lineRule="exact"/>
        <w:ind w:firstLine="620" w:firstLineChars="200"/>
        <w:rPr>
          <w:rFonts w:hint="eastAsia"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z w:val="31"/>
          <w:szCs w:val="31"/>
        </w:rPr>
        <w:t>二、项目建设规模、地点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项目申请补贴资金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2360</w:t>
      </w:r>
      <w:r>
        <w:rPr>
          <w:rFonts w:hint="eastAsia" w:ascii="仿宋" w:hAnsi="仿宋" w:eastAsia="仿宋"/>
          <w:sz w:val="31"/>
          <w:szCs w:val="31"/>
        </w:rPr>
        <w:t>万元</w:t>
      </w:r>
      <w:r>
        <w:rPr>
          <w:rFonts w:hint="eastAsia" w:ascii="仿宋" w:hAnsi="仿宋" w:eastAsia="仿宋"/>
          <w:sz w:val="31"/>
          <w:szCs w:val="31"/>
          <w:lang w:eastAsia="zh-CN"/>
        </w:rPr>
        <w:t>，</w:t>
      </w:r>
      <w:r>
        <w:rPr>
          <w:rFonts w:hint="eastAsia" w:ascii="仿宋" w:hAnsi="仿宋" w:eastAsia="仿宋"/>
          <w:sz w:val="31"/>
          <w:szCs w:val="31"/>
        </w:rPr>
        <w:t>项目拟建设优质花生示范基地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42000</w:t>
      </w:r>
      <w:r>
        <w:rPr>
          <w:rFonts w:hint="eastAsia" w:ascii="仿宋" w:hAnsi="仿宋" w:eastAsia="仿宋"/>
          <w:sz w:val="31"/>
          <w:szCs w:val="31"/>
        </w:rPr>
        <w:t>亩，投资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2337.72万元</w:t>
      </w:r>
      <w:r>
        <w:rPr>
          <w:rFonts w:hint="eastAsia" w:ascii="仿宋" w:hAnsi="仿宋" w:eastAsia="仿宋"/>
          <w:sz w:val="31"/>
          <w:szCs w:val="31"/>
        </w:rPr>
        <w:t>。项目建设地点拟选择在我市各乡镇科技意识强、示范带动作用明显且有种植意向的种植专业合作社、家庭农场、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农业企业</w:t>
      </w:r>
      <w:r>
        <w:rPr>
          <w:rFonts w:hint="eastAsia" w:ascii="仿宋" w:hAnsi="仿宋" w:eastAsia="仿宋"/>
          <w:sz w:val="31"/>
          <w:szCs w:val="31"/>
        </w:rPr>
        <w:t>等新型农业经营主体。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/>
          <w:sz w:val="31"/>
          <w:szCs w:val="31"/>
        </w:rPr>
        <w:t>00亩试验展示田，投资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10万元</w:t>
      </w:r>
      <w:r>
        <w:rPr>
          <w:rFonts w:hint="eastAsia" w:ascii="仿宋" w:hAnsi="仿宋" w:eastAsia="仿宋"/>
          <w:sz w:val="31"/>
          <w:szCs w:val="31"/>
        </w:rPr>
        <w:t>。技术推广、</w:t>
      </w:r>
      <w:r>
        <w:rPr>
          <w:rFonts w:hint="eastAsia" w:ascii="仿宋" w:hAnsi="仿宋" w:eastAsia="仿宋"/>
          <w:sz w:val="31"/>
          <w:szCs w:val="31"/>
          <w:lang w:eastAsia="zh-CN"/>
        </w:rPr>
        <w:t>项目验收</w:t>
      </w:r>
      <w:r>
        <w:rPr>
          <w:rFonts w:hint="eastAsia" w:ascii="仿宋" w:hAnsi="仿宋" w:eastAsia="仿宋"/>
          <w:sz w:val="31"/>
          <w:szCs w:val="31"/>
        </w:rPr>
        <w:t>、培训、交通等工作支出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12.28</w:t>
      </w:r>
      <w:r>
        <w:rPr>
          <w:rFonts w:hint="eastAsia" w:ascii="仿宋" w:hAnsi="仿宋" w:eastAsia="仿宋"/>
          <w:sz w:val="31"/>
          <w:szCs w:val="31"/>
        </w:rPr>
        <w:t>万元。</w:t>
      </w:r>
    </w:p>
    <w:p>
      <w:pPr>
        <w:spacing w:line="580" w:lineRule="exact"/>
        <w:ind w:firstLine="620" w:firstLineChars="200"/>
        <w:rPr>
          <w:rFonts w:hint="eastAsia"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z w:val="31"/>
          <w:szCs w:val="31"/>
        </w:rPr>
        <w:t>三、项目建设内容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</w:rPr>
        <w:t>（一）项目建设目标。</w:t>
      </w:r>
      <w:r>
        <w:rPr>
          <w:rFonts w:hint="eastAsia" w:ascii="仿宋" w:hAnsi="仿宋" w:eastAsia="仿宋"/>
          <w:sz w:val="31"/>
          <w:szCs w:val="31"/>
        </w:rPr>
        <w:t>示范区通过选用良种、推广配方施肥、病虫草害防治等配套增产技术的推广应用，花生种植目标产量较全市平均单产提高5%以上。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</w:rPr>
        <w:t>（</w:t>
      </w:r>
      <w:r>
        <w:rPr>
          <w:rFonts w:hint="eastAsia" w:ascii="楷体" w:hAnsi="楷体" w:eastAsia="楷体" w:cs="楷体"/>
          <w:sz w:val="31"/>
          <w:szCs w:val="31"/>
          <w:lang w:eastAsia="zh-CN"/>
        </w:rPr>
        <w:t>二</w:t>
      </w:r>
      <w:r>
        <w:rPr>
          <w:rFonts w:hint="eastAsia" w:ascii="楷体" w:hAnsi="楷体" w:eastAsia="楷体" w:cs="楷体"/>
          <w:sz w:val="31"/>
          <w:szCs w:val="31"/>
        </w:rPr>
        <w:t>）新品种引进、示范、推广。</w:t>
      </w:r>
      <w:r>
        <w:rPr>
          <w:rFonts w:hint="eastAsia" w:ascii="仿宋" w:hAnsi="仿宋" w:eastAsia="仿宋"/>
          <w:sz w:val="31"/>
          <w:szCs w:val="31"/>
        </w:rPr>
        <w:t>在花生新品种引进上，以夏播品种为主（不挤占我市小麦种植面积），加快新品种引进和推广，拟推广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商花5号</w:t>
      </w:r>
      <w:r>
        <w:rPr>
          <w:rFonts w:hint="eastAsia" w:ascii="仿宋" w:hAnsi="仿宋" w:eastAsia="仿宋"/>
          <w:sz w:val="31"/>
          <w:szCs w:val="31"/>
        </w:rPr>
        <w:t>、</w:t>
      </w:r>
      <w:r>
        <w:rPr>
          <w:rFonts w:hint="eastAsia" w:ascii="仿宋" w:hAnsi="仿宋" w:eastAsia="仿宋"/>
          <w:sz w:val="31"/>
          <w:szCs w:val="31"/>
          <w:lang w:eastAsia="zh-CN"/>
        </w:rPr>
        <w:t>驻花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1号</w:t>
      </w:r>
      <w:r>
        <w:rPr>
          <w:rFonts w:hint="eastAsia" w:ascii="仿宋" w:hAnsi="仿宋" w:eastAsia="仿宋"/>
          <w:sz w:val="31"/>
          <w:szCs w:val="31"/>
        </w:rPr>
        <w:t>、豫花2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/>
          <w:sz w:val="31"/>
          <w:szCs w:val="31"/>
        </w:rPr>
        <w:t>、郑农</w:t>
      </w:r>
      <w:r>
        <w:rPr>
          <w:rFonts w:hint="eastAsia" w:ascii="仿宋" w:hAnsi="仿宋" w:eastAsia="仿宋"/>
          <w:sz w:val="31"/>
          <w:szCs w:val="31"/>
          <w:lang w:eastAsia="zh-CN"/>
        </w:rPr>
        <w:t>花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9号</w:t>
      </w:r>
      <w:r>
        <w:rPr>
          <w:rFonts w:hint="eastAsia" w:ascii="仿宋" w:hAnsi="仿宋" w:eastAsia="仿宋"/>
          <w:sz w:val="31"/>
          <w:szCs w:val="31"/>
        </w:rPr>
        <w:t>、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豫花99</w:t>
      </w:r>
      <w:r>
        <w:rPr>
          <w:rFonts w:hint="eastAsia" w:ascii="仿宋" w:hAnsi="仿宋" w:eastAsia="仿宋"/>
          <w:sz w:val="31"/>
          <w:szCs w:val="31"/>
        </w:rPr>
        <w:t>、远杂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12</w:t>
      </w:r>
      <w:r>
        <w:rPr>
          <w:rFonts w:hint="eastAsia" w:ascii="仿宋" w:hAnsi="仿宋" w:eastAsia="仿宋"/>
          <w:sz w:val="31"/>
          <w:szCs w:val="31"/>
        </w:rPr>
        <w:t>、</w:t>
      </w:r>
      <w:r>
        <w:rPr>
          <w:rFonts w:hint="eastAsia" w:ascii="仿宋" w:hAnsi="仿宋" w:eastAsia="仿宋"/>
          <w:sz w:val="31"/>
          <w:szCs w:val="31"/>
          <w:lang w:eastAsia="zh-CN"/>
        </w:rPr>
        <w:t>开农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1760</w:t>
      </w:r>
      <w:r>
        <w:rPr>
          <w:rFonts w:hint="eastAsia" w:ascii="仿宋" w:hAnsi="仿宋" w:eastAsia="仿宋"/>
          <w:sz w:val="31"/>
          <w:szCs w:val="31"/>
        </w:rPr>
        <w:t>、</w:t>
      </w:r>
      <w:r>
        <w:rPr>
          <w:rFonts w:hint="eastAsia" w:ascii="仿宋" w:hAnsi="仿宋" w:eastAsia="仿宋"/>
          <w:sz w:val="31"/>
          <w:szCs w:val="31"/>
          <w:lang w:eastAsia="zh-CN"/>
        </w:rPr>
        <w:t>开农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71号</w:t>
      </w:r>
      <w:r>
        <w:rPr>
          <w:rFonts w:hint="eastAsia" w:ascii="仿宋" w:hAnsi="仿宋" w:eastAsia="仿宋"/>
          <w:sz w:val="31"/>
          <w:szCs w:val="31"/>
        </w:rPr>
        <w:t>、</w:t>
      </w:r>
      <w:r>
        <w:rPr>
          <w:rFonts w:hint="eastAsia" w:ascii="仿宋" w:hAnsi="仿宋" w:eastAsia="仿宋"/>
          <w:sz w:val="31"/>
          <w:szCs w:val="31"/>
          <w:lang w:eastAsia="zh-CN"/>
        </w:rPr>
        <w:t>漯花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8号</w:t>
      </w:r>
      <w:r>
        <w:rPr>
          <w:rFonts w:hint="eastAsia" w:ascii="仿宋" w:hAnsi="仿宋" w:eastAsia="仿宋"/>
          <w:sz w:val="31"/>
          <w:szCs w:val="31"/>
        </w:rPr>
        <w:t>、</w:t>
      </w:r>
      <w:r>
        <w:rPr>
          <w:rFonts w:hint="eastAsia" w:ascii="仿宋" w:hAnsi="仿宋" w:eastAsia="仿宋"/>
          <w:sz w:val="31"/>
          <w:szCs w:val="31"/>
          <w:lang w:eastAsia="zh-CN"/>
        </w:rPr>
        <w:t>农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大</w:t>
      </w:r>
      <w:r>
        <w:rPr>
          <w:rFonts w:hint="eastAsia" w:ascii="仿宋" w:hAnsi="仿宋" w:eastAsia="仿宋"/>
          <w:sz w:val="31"/>
          <w:szCs w:val="31"/>
          <w:lang w:eastAsia="zh-CN"/>
        </w:rPr>
        <w:t>花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108号</w:t>
      </w:r>
      <w:r>
        <w:rPr>
          <w:rFonts w:hint="eastAsia" w:ascii="仿宋" w:hAnsi="仿宋" w:eastAsia="仿宋"/>
          <w:sz w:val="31"/>
          <w:szCs w:val="31"/>
        </w:rPr>
        <w:t>、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宛花3号</w:t>
      </w:r>
      <w:r>
        <w:rPr>
          <w:rFonts w:hint="eastAsia" w:ascii="仿宋" w:hAnsi="仿宋" w:eastAsia="仿宋"/>
          <w:sz w:val="31"/>
          <w:szCs w:val="31"/>
        </w:rPr>
        <w:t>、</w:t>
      </w:r>
      <w:r>
        <w:rPr>
          <w:rFonts w:hint="eastAsia" w:ascii="仿宋" w:hAnsi="仿宋" w:eastAsia="仿宋"/>
          <w:sz w:val="31"/>
          <w:szCs w:val="31"/>
          <w:lang w:eastAsia="zh-CN"/>
        </w:rPr>
        <w:t>濮花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58</w:t>
      </w:r>
      <w:r>
        <w:rPr>
          <w:rFonts w:hint="eastAsia" w:ascii="仿宋" w:hAnsi="仿宋" w:eastAsia="仿宋"/>
          <w:sz w:val="31"/>
          <w:szCs w:val="31"/>
        </w:rPr>
        <w:t>、</w:t>
      </w:r>
      <w:r>
        <w:rPr>
          <w:rFonts w:hint="eastAsia" w:ascii="仿宋" w:hAnsi="仿宋" w:eastAsia="仿宋"/>
          <w:sz w:val="31"/>
          <w:szCs w:val="31"/>
          <w:lang w:eastAsia="zh-CN"/>
        </w:rPr>
        <w:t>濮科花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20号</w:t>
      </w:r>
      <w:r>
        <w:rPr>
          <w:rFonts w:hint="eastAsia" w:ascii="仿宋" w:hAnsi="仿宋" w:eastAsia="仿宋"/>
          <w:sz w:val="31"/>
          <w:szCs w:val="31"/>
        </w:rPr>
        <w:t>、</w:t>
      </w:r>
      <w:r>
        <w:rPr>
          <w:rFonts w:hint="eastAsia" w:ascii="仿宋" w:hAnsi="仿宋" w:eastAsia="仿宋"/>
          <w:sz w:val="31"/>
          <w:szCs w:val="31"/>
          <w:lang w:eastAsia="zh-CN"/>
        </w:rPr>
        <w:t>郑农花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23号</w:t>
      </w:r>
      <w:r>
        <w:rPr>
          <w:rFonts w:hint="eastAsia" w:ascii="仿宋" w:hAnsi="仿宋" w:eastAsia="仿宋"/>
          <w:sz w:val="31"/>
          <w:szCs w:val="31"/>
        </w:rPr>
        <w:t>、</w:t>
      </w:r>
      <w:r>
        <w:rPr>
          <w:rFonts w:hint="eastAsia" w:ascii="仿宋" w:hAnsi="仿宋" w:eastAsia="仿宋"/>
          <w:sz w:val="31"/>
          <w:szCs w:val="31"/>
          <w:lang w:eastAsia="zh-CN"/>
        </w:rPr>
        <w:t>郑农花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19号</w:t>
      </w:r>
      <w:r>
        <w:rPr>
          <w:rFonts w:hint="eastAsia" w:ascii="仿宋" w:hAnsi="仿宋" w:eastAsia="仿宋"/>
          <w:sz w:val="31"/>
          <w:szCs w:val="31"/>
        </w:rPr>
        <w:t>、</w:t>
      </w:r>
      <w:r>
        <w:rPr>
          <w:rFonts w:hint="eastAsia" w:ascii="仿宋" w:hAnsi="仿宋" w:eastAsia="仿宋"/>
          <w:sz w:val="31"/>
          <w:szCs w:val="31"/>
          <w:lang w:eastAsia="zh-CN"/>
        </w:rPr>
        <w:t>安花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3号</w:t>
      </w:r>
      <w:r>
        <w:rPr>
          <w:rFonts w:hint="eastAsia" w:ascii="仿宋" w:hAnsi="仿宋" w:eastAsia="仿宋"/>
          <w:sz w:val="31"/>
          <w:szCs w:val="31"/>
        </w:rPr>
        <w:t>、远杂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6号</w:t>
      </w:r>
      <w:r>
        <w:rPr>
          <w:rFonts w:hint="eastAsia" w:ascii="仿宋" w:hAnsi="仿宋" w:eastAsia="仿宋"/>
          <w:sz w:val="31"/>
          <w:szCs w:val="31"/>
        </w:rPr>
        <w:t>、远杂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9102</w:t>
      </w:r>
      <w:r>
        <w:rPr>
          <w:rFonts w:hint="eastAsia" w:ascii="仿宋" w:hAnsi="仿宋" w:eastAsia="仿宋"/>
          <w:sz w:val="31"/>
          <w:szCs w:val="31"/>
        </w:rPr>
        <w:t>、</w:t>
      </w:r>
      <w:r>
        <w:rPr>
          <w:rFonts w:hint="eastAsia" w:ascii="仿宋" w:hAnsi="仿宋" w:eastAsia="仿宋"/>
          <w:sz w:val="31"/>
          <w:szCs w:val="31"/>
          <w:lang w:eastAsia="zh-CN"/>
        </w:rPr>
        <w:t>孟花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1号</w:t>
      </w:r>
      <w:r>
        <w:rPr>
          <w:rFonts w:hint="eastAsia" w:ascii="仿宋" w:hAnsi="仿宋" w:eastAsia="仿宋"/>
          <w:sz w:val="31"/>
          <w:szCs w:val="31"/>
        </w:rPr>
        <w:t>、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育花018</w:t>
      </w:r>
      <w:r>
        <w:rPr>
          <w:rFonts w:hint="eastAsia" w:ascii="仿宋" w:hAnsi="仿宋" w:eastAsia="仿宋"/>
          <w:sz w:val="31"/>
          <w:szCs w:val="31"/>
        </w:rPr>
        <w:t>、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邓花6号</w:t>
      </w:r>
      <w:r>
        <w:rPr>
          <w:rFonts w:hint="eastAsia" w:ascii="仿宋" w:hAnsi="仿宋" w:eastAsia="仿宋"/>
          <w:sz w:val="31"/>
          <w:szCs w:val="31"/>
        </w:rPr>
        <w:t>、</w:t>
      </w:r>
      <w:r>
        <w:rPr>
          <w:rFonts w:hint="eastAsia" w:ascii="仿宋" w:hAnsi="仿宋" w:eastAsia="仿宋"/>
          <w:sz w:val="31"/>
          <w:szCs w:val="31"/>
          <w:lang w:eastAsia="zh-CN"/>
        </w:rPr>
        <w:t>开农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64</w:t>
      </w:r>
      <w:r>
        <w:rPr>
          <w:rFonts w:hint="eastAsia" w:ascii="仿宋" w:hAnsi="仿宋" w:eastAsia="仿宋"/>
          <w:sz w:val="31"/>
          <w:szCs w:val="31"/>
        </w:rPr>
        <w:t>等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22个</w:t>
      </w:r>
      <w:r>
        <w:rPr>
          <w:rFonts w:hint="eastAsia" w:ascii="仿宋" w:hAnsi="仿宋" w:eastAsia="仿宋"/>
          <w:sz w:val="31"/>
          <w:szCs w:val="31"/>
        </w:rPr>
        <w:t>高产高油花生新品种。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</w:rPr>
        <w:t>（</w:t>
      </w:r>
      <w:r>
        <w:rPr>
          <w:rFonts w:hint="eastAsia" w:ascii="楷体" w:hAnsi="楷体" w:eastAsia="楷体" w:cs="楷体"/>
          <w:sz w:val="31"/>
          <w:szCs w:val="31"/>
          <w:lang w:eastAsia="zh-CN"/>
        </w:rPr>
        <w:t>三</w:t>
      </w:r>
      <w:r>
        <w:rPr>
          <w:rFonts w:hint="eastAsia" w:ascii="楷体" w:hAnsi="楷体" w:eastAsia="楷体" w:cs="楷体"/>
          <w:sz w:val="31"/>
          <w:szCs w:val="31"/>
        </w:rPr>
        <w:t>）新技术培训、推广。</w:t>
      </w:r>
      <w:r>
        <w:rPr>
          <w:rFonts w:hint="eastAsia" w:ascii="仿宋" w:hAnsi="仿宋" w:eastAsia="仿宋"/>
          <w:sz w:val="31"/>
          <w:szCs w:val="31"/>
        </w:rPr>
        <w:t>加强对农民的技术培训。培训采用集中培训和现场指导相结合的方式，在花生生长栽培管理关键期集中进行农民科学技术培训活动，使每个项目区实施区域有一个技术明白人。在选种、播种、施肥、除草、病虫害防治等环节，组织专家和技术人员对农民进行现场技术培训和指导，使项目区科技普及率达到91%以上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</w:rPr>
        <w:t>（</w:t>
      </w:r>
      <w:r>
        <w:rPr>
          <w:rFonts w:hint="eastAsia" w:ascii="楷体" w:hAnsi="楷体" w:eastAsia="楷体" w:cs="楷体"/>
          <w:sz w:val="31"/>
          <w:szCs w:val="31"/>
          <w:lang w:eastAsia="zh-CN"/>
        </w:rPr>
        <w:t>四</w:t>
      </w:r>
      <w:r>
        <w:rPr>
          <w:rFonts w:hint="eastAsia" w:ascii="楷体" w:hAnsi="楷体" w:eastAsia="楷体" w:cs="楷体"/>
          <w:sz w:val="31"/>
          <w:szCs w:val="31"/>
        </w:rPr>
        <w:t>）主要技术措施。</w:t>
      </w:r>
      <w:r>
        <w:rPr>
          <w:rFonts w:hint="eastAsia" w:ascii="仿宋" w:hAnsi="仿宋" w:eastAsia="仿宋"/>
          <w:sz w:val="31"/>
          <w:szCs w:val="31"/>
        </w:rPr>
        <w:t>制约我市花生产量的主要因素除优良品种更新慢以外，还普遍存在着施肥播种不科学、耕作粗放、管理不到位、病虫草害防治不及时等问题。在项目实施过程中主要落实以下技术措施：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1．新品种引进和示范。在花生新品种引进上，以夏播品种为主，选用增产潜力大且品质好的花生新品种，加快新品种的引进和推广。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2．花生病虫害综合防治技术。针对花生病虫害对我市花生影响，实行联防群治，生防与化防相结合、防病和治虫相结合、播种期防治与生长期防治相结合、花生田防治与其他虫源田防治相结合等办法。地下虫害采取拌种或土壤处理等措施，重点防治花生金针虫、蛴螬、蝼蛄等。病害重点防治根腐病、白绢病和叶斑病等病害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3．探索推广花生起垄种植技术。花生起垄种植与平地种植相比，改变了耕作和种植方式，对土壤结构和花生生长都产生了较大影响，增产效果明显。根据种植试验，亩增产10%以上。整地起垄时应早起垄，垄顶细平沉实，一般垄距70-80厘米，垄面宽50～55厘米，垄高10～12厘米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4．科学施肥。花生生长过程中需要吸收多种营养元素，包括氮、磷、钾、钙、镁、硫等大量、中量元素和硼、钼、铁、锌、锰、铜等微量元素。根据花生的生育特点和需肥规律，推广配方施肥。花生田施肥原则是以有机无机相结合，亩施农家肥2～3立方米和花生配方肥50公斤做基肥，及时配合叶面追肥。此外，钙是花生生长发育需要量较大的营养元素之一，需要及时补充施用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5．适期早播，合理密植。夏播花生应在小麦或油菜等前茬作物收获后，及时抢墒播种。播前将带壳种子晒2～3天，剥壳后注意拌种或包衣，播种时土壤持水量要保证在70％以上。每垄2行，行距35厘米，株距15厘米，每穴播2粒，每亩1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/>
          <w:sz w:val="31"/>
          <w:szCs w:val="31"/>
        </w:rPr>
        <w:t>000～1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4</w:t>
      </w:r>
      <w:r>
        <w:rPr>
          <w:rFonts w:hint="eastAsia" w:ascii="仿宋" w:hAnsi="仿宋" w:eastAsia="仿宋"/>
          <w:sz w:val="31"/>
          <w:szCs w:val="31"/>
        </w:rPr>
        <w:t>000穴，播深3～4厘米。播种覆土后除草剂封闭除草。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6．旱浇涝排。花生生长中后期应注意抗旱浇水与排水防涝，花生开花下针期和结荚期需水较多，遇旱时要及时浇水；同时花生又是怕涝作物，多雨季节要注意排除积水。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7．适时化控，控制徒长。花生盛花后期，有徒长趋势的高产田，在株高达40厘米时，可用控旺药剂按照使用说明及时化控，多雨年份7～10天后可再喷1次，干旱年份减少用药量。从始花期开始每隔20天喷施一次叶面喷肥，有抗旱、营养双重作用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8．适时收获。饱果指数60％～70％时收获。</w:t>
      </w:r>
    </w:p>
    <w:p>
      <w:pPr>
        <w:spacing w:line="580" w:lineRule="exact"/>
        <w:ind w:firstLine="620" w:firstLineChars="200"/>
        <w:rPr>
          <w:rFonts w:hint="eastAsia"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z w:val="31"/>
          <w:szCs w:val="31"/>
        </w:rPr>
        <w:t>四、资金概算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该项目申请补贴资金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2360</w:t>
      </w:r>
      <w:r>
        <w:rPr>
          <w:rFonts w:hint="eastAsia" w:ascii="仿宋" w:hAnsi="仿宋" w:eastAsia="仿宋"/>
          <w:sz w:val="31"/>
          <w:szCs w:val="31"/>
        </w:rPr>
        <w:t>万元</w:t>
      </w:r>
      <w:r>
        <w:rPr>
          <w:rFonts w:hint="eastAsia" w:ascii="仿宋" w:hAnsi="仿宋" w:eastAsia="仿宋"/>
          <w:sz w:val="31"/>
          <w:szCs w:val="31"/>
          <w:lang w:eastAsia="zh-CN"/>
        </w:rPr>
        <w:t>，</w:t>
      </w:r>
      <w:r>
        <w:rPr>
          <w:rFonts w:hint="eastAsia" w:ascii="仿宋" w:hAnsi="仿宋" w:eastAsia="仿宋"/>
          <w:sz w:val="31"/>
          <w:szCs w:val="31"/>
        </w:rPr>
        <w:t>花生良种补贴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1344</w:t>
      </w:r>
      <w:r>
        <w:rPr>
          <w:rFonts w:hint="eastAsia" w:ascii="仿宋" w:hAnsi="仿宋" w:eastAsia="仿宋"/>
          <w:sz w:val="31"/>
          <w:szCs w:val="31"/>
        </w:rPr>
        <w:t>万元，肥料补贴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861</w:t>
      </w:r>
      <w:r>
        <w:rPr>
          <w:rFonts w:hint="eastAsia" w:ascii="仿宋" w:hAnsi="仿宋" w:eastAsia="仿宋"/>
          <w:sz w:val="31"/>
          <w:szCs w:val="31"/>
        </w:rPr>
        <w:t>万元，农药补贴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132.72</w:t>
      </w:r>
      <w:r>
        <w:rPr>
          <w:rFonts w:hint="eastAsia" w:ascii="仿宋" w:hAnsi="仿宋" w:eastAsia="仿宋"/>
          <w:sz w:val="31"/>
          <w:szCs w:val="31"/>
        </w:rPr>
        <w:t>万元，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/>
          <w:sz w:val="31"/>
          <w:szCs w:val="31"/>
        </w:rPr>
        <w:t>00亩试验田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/>
          <w:sz w:val="31"/>
          <w:szCs w:val="31"/>
        </w:rPr>
        <w:t>0万元，技术推广、</w:t>
      </w:r>
      <w:r>
        <w:rPr>
          <w:rFonts w:hint="eastAsia" w:ascii="仿宋" w:hAnsi="仿宋" w:eastAsia="仿宋"/>
          <w:sz w:val="31"/>
          <w:szCs w:val="31"/>
          <w:lang w:eastAsia="zh-CN"/>
        </w:rPr>
        <w:t>项目验收</w:t>
      </w:r>
      <w:r>
        <w:rPr>
          <w:rFonts w:hint="eastAsia" w:ascii="仿宋" w:hAnsi="仿宋" w:eastAsia="仿宋"/>
          <w:sz w:val="31"/>
          <w:szCs w:val="31"/>
        </w:rPr>
        <w:t>、培训、交通等工作支出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12.28</w:t>
      </w:r>
      <w:r>
        <w:rPr>
          <w:rFonts w:hint="eastAsia" w:ascii="仿宋" w:hAnsi="仿宋" w:eastAsia="仿宋"/>
          <w:sz w:val="31"/>
          <w:szCs w:val="31"/>
        </w:rPr>
        <w:t>万元。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具体投资计划如下: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  <w:lang w:val="en-US" w:eastAsia="zh-CN"/>
        </w:rPr>
      </w:pPr>
      <w:r>
        <w:rPr>
          <w:rFonts w:hint="eastAsia" w:ascii="楷体" w:hAnsi="楷体" w:eastAsia="楷体" w:cs="楷体"/>
          <w:sz w:val="31"/>
          <w:szCs w:val="31"/>
        </w:rPr>
        <w:t>（一）物化补贴。</w:t>
      </w:r>
      <w:r>
        <w:rPr>
          <w:rFonts w:hint="eastAsia" w:ascii="仿宋" w:hAnsi="仿宋" w:eastAsia="仿宋"/>
          <w:sz w:val="31"/>
          <w:szCs w:val="31"/>
        </w:rPr>
        <w:t>项目建设总面积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42000</w:t>
      </w:r>
      <w:r>
        <w:rPr>
          <w:rFonts w:hint="eastAsia" w:ascii="仿宋" w:hAnsi="仿宋" w:eastAsia="仿宋"/>
          <w:sz w:val="31"/>
          <w:szCs w:val="31"/>
        </w:rPr>
        <w:t>亩。种子补贴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320</w:t>
      </w:r>
      <w:r>
        <w:rPr>
          <w:rFonts w:hint="eastAsia" w:ascii="仿宋" w:hAnsi="仿宋" w:eastAsia="仿宋"/>
          <w:sz w:val="31"/>
          <w:szCs w:val="31"/>
        </w:rPr>
        <w:t>元/亩，花生肥料补贴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205</w:t>
      </w:r>
      <w:r>
        <w:rPr>
          <w:rFonts w:hint="eastAsia" w:ascii="仿宋" w:hAnsi="仿宋" w:eastAsia="仿宋"/>
          <w:sz w:val="31"/>
          <w:szCs w:val="31"/>
        </w:rPr>
        <w:t>元/亩，农药补贴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31.6</w:t>
      </w:r>
      <w:r>
        <w:rPr>
          <w:rFonts w:hint="eastAsia" w:ascii="仿宋" w:hAnsi="仿宋" w:eastAsia="仿宋"/>
          <w:sz w:val="31"/>
          <w:szCs w:val="31"/>
        </w:rPr>
        <w:t>元/亩，每亩合计补贴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556.6</w:t>
      </w:r>
      <w:r>
        <w:rPr>
          <w:rFonts w:hint="eastAsia" w:ascii="仿宋" w:hAnsi="仿宋" w:eastAsia="仿宋"/>
          <w:sz w:val="31"/>
          <w:szCs w:val="31"/>
        </w:rPr>
        <w:t>元；共需补贴资金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2337.72</w:t>
      </w:r>
      <w:r>
        <w:rPr>
          <w:rFonts w:hint="eastAsia" w:ascii="仿宋" w:hAnsi="仿宋" w:eastAsia="仿宋"/>
          <w:sz w:val="31"/>
          <w:szCs w:val="31"/>
        </w:rPr>
        <w:t>万元。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/>
          <w:sz w:val="31"/>
          <w:szCs w:val="31"/>
        </w:rPr>
        <w:t>00亩试验田需补贴资金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/>
          <w:sz w:val="31"/>
          <w:szCs w:val="31"/>
        </w:rPr>
        <w:t>0万元。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</w:rPr>
        <w:t>（二）技术推广与培训。</w:t>
      </w:r>
      <w:r>
        <w:rPr>
          <w:rFonts w:hint="eastAsia" w:ascii="仿宋" w:hAnsi="仿宋" w:eastAsia="仿宋"/>
          <w:sz w:val="31"/>
          <w:szCs w:val="31"/>
        </w:rPr>
        <w:t>技术推广与培训费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12.28</w:t>
      </w:r>
      <w:r>
        <w:rPr>
          <w:rFonts w:hint="eastAsia" w:ascii="仿宋" w:hAnsi="仿宋" w:eastAsia="仿宋"/>
          <w:sz w:val="31"/>
          <w:szCs w:val="31"/>
        </w:rPr>
        <w:t>万元</w:t>
      </w:r>
      <w:r>
        <w:rPr>
          <w:rFonts w:hint="eastAsia" w:ascii="仿宋" w:hAnsi="仿宋" w:eastAsia="仿宋"/>
          <w:sz w:val="31"/>
          <w:szCs w:val="31"/>
          <w:lang w:eastAsia="zh-CN"/>
        </w:rPr>
        <w:t>，</w:t>
      </w:r>
      <w:r>
        <w:rPr>
          <w:rFonts w:hint="eastAsia" w:ascii="仿宋" w:hAnsi="仿宋" w:eastAsia="仿宋"/>
          <w:sz w:val="31"/>
          <w:szCs w:val="31"/>
        </w:rPr>
        <w:t>主要是在项目实施过程中产生的相关费用，包括资料印刷费、培训费、</w:t>
      </w:r>
      <w:r>
        <w:rPr>
          <w:rFonts w:hint="eastAsia" w:ascii="仿宋" w:hAnsi="仿宋" w:eastAsia="仿宋"/>
          <w:sz w:val="31"/>
          <w:szCs w:val="31"/>
          <w:lang w:eastAsia="zh-CN"/>
        </w:rPr>
        <w:t>项目验收</w:t>
      </w:r>
      <w:r>
        <w:rPr>
          <w:rFonts w:hint="eastAsia" w:ascii="仿宋" w:hAnsi="仿宋" w:eastAsia="仿宋"/>
          <w:sz w:val="31"/>
          <w:szCs w:val="31"/>
        </w:rPr>
        <w:t>、专家讲课费，技术指导费、交通费、试验示范费等相关费用。</w:t>
      </w:r>
    </w:p>
    <w:p>
      <w:pPr>
        <w:spacing w:line="580" w:lineRule="exact"/>
        <w:ind w:firstLine="620" w:firstLineChars="200"/>
        <w:rPr>
          <w:rFonts w:hint="eastAsia"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z w:val="31"/>
          <w:szCs w:val="31"/>
          <w:lang w:eastAsia="zh-CN"/>
        </w:rPr>
        <w:t>五</w:t>
      </w:r>
      <w:r>
        <w:rPr>
          <w:rFonts w:hint="eastAsia" w:ascii="黑体" w:hAnsi="黑体" w:eastAsia="黑体" w:cs="黑体"/>
          <w:sz w:val="31"/>
          <w:szCs w:val="31"/>
        </w:rPr>
        <w:t>、组织保障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  <w:lang w:eastAsia="zh-CN"/>
        </w:rPr>
        <w:t>（一）加强组织领导。</w:t>
      </w:r>
      <w:r>
        <w:rPr>
          <w:rFonts w:hint="eastAsia" w:ascii="仿宋" w:hAnsi="仿宋" w:eastAsia="仿宋"/>
          <w:sz w:val="31"/>
          <w:szCs w:val="31"/>
        </w:rPr>
        <w:t>为确保项目的顺利实施，经市政府研究决定，成立项目建设领导小组、技术小组。由分管农业的副市长任组长，财政局局长、农业农村局局长、项目区乡镇长为领导小组成员，下设办公室，农业农村局</w:t>
      </w:r>
      <w:r>
        <w:rPr>
          <w:rFonts w:hint="eastAsia" w:ascii="仿宋" w:hAnsi="仿宋" w:eastAsia="仿宋"/>
          <w:sz w:val="31"/>
          <w:szCs w:val="31"/>
          <w:lang w:eastAsia="zh-CN"/>
        </w:rPr>
        <w:t>李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林</w:t>
      </w:r>
      <w:r>
        <w:rPr>
          <w:rFonts w:hint="eastAsia" w:ascii="仿宋" w:hAnsi="仿宋" w:eastAsia="仿宋"/>
          <w:sz w:val="31"/>
          <w:szCs w:val="31"/>
        </w:rPr>
        <w:t>同志任办公室主任，</w:t>
      </w:r>
      <w:r>
        <w:rPr>
          <w:rFonts w:hint="eastAsia" w:ascii="仿宋" w:hAnsi="仿宋" w:eastAsia="仿宋"/>
          <w:sz w:val="31"/>
          <w:szCs w:val="31"/>
          <w:lang w:eastAsia="zh-CN"/>
        </w:rPr>
        <w:t>副局长张鹏、海庆德为副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主任</w:t>
      </w:r>
      <w:r>
        <w:rPr>
          <w:rFonts w:hint="eastAsia" w:ascii="仿宋" w:hAnsi="仿宋" w:eastAsia="仿宋"/>
          <w:sz w:val="31"/>
          <w:szCs w:val="31"/>
        </w:rPr>
        <w:t>，刘志坚、冀洪策、张光先、张成震为成员，具体负责项目实施、监督、协调、检查等工作，领导小组负责协调项目实施过程中出现的各种问题；技术指导小组由海庆德任组长，刘志坚、冀洪策、张光先、王红献任副组长，成员有梅学渊、马宏伟、庞顺兴等，主要负责技术方案的制订、技术培训及现场技术指导等工作,确保各项技术措施落实到位。</w:t>
      </w:r>
    </w:p>
    <w:p>
      <w:pPr>
        <w:spacing w:line="580" w:lineRule="exact"/>
        <w:ind w:firstLine="620" w:firstLineChars="200"/>
        <w:rPr>
          <w:rFonts w:hint="eastAsia" w:ascii="楷体" w:hAnsi="楷体" w:eastAsia="楷体" w:cs="楷体"/>
          <w:sz w:val="31"/>
          <w:szCs w:val="31"/>
          <w:lang w:eastAsia="zh-CN"/>
        </w:rPr>
      </w:pPr>
      <w:r>
        <w:rPr>
          <w:rFonts w:hint="eastAsia" w:ascii="楷体" w:hAnsi="楷体" w:eastAsia="楷体" w:cs="楷体"/>
          <w:sz w:val="31"/>
          <w:szCs w:val="31"/>
          <w:lang w:eastAsia="zh-CN"/>
        </w:rPr>
        <w:t>（二）明确乡镇职责。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1．相关乡镇成立项目实施领导小组，对实施单位负行政监管责任。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2．在项目实施过程中协调本乡镇各方面的关系，处理遇到的困难和问题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3．组织召开项目实施工作会议，监督检查项目实施质量和实施进度，做好种子、农药、肥料等农资的发放工作。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4．负责乡镇新型经营主体计划申报和落实情况。项目落实地点及面积准确、清楚、真实,发现问题及时整改，保证所在乡镇无虚报冒领，倒卖农资等违法行为，不优亲厚友。对于虚报冒领的，根据情况逐级追究有关部门和相关人员责任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  <w:lang w:eastAsia="zh-CN"/>
        </w:rPr>
        <w:t>（三）强化项目管理。</w:t>
      </w:r>
      <w:r>
        <w:rPr>
          <w:rFonts w:hint="eastAsia" w:ascii="仿宋" w:hAnsi="仿宋" w:eastAsia="仿宋"/>
          <w:sz w:val="31"/>
          <w:szCs w:val="31"/>
        </w:rPr>
        <w:t>产油大县奖励资金种植类</w:t>
      </w:r>
      <w:r>
        <w:rPr>
          <w:rFonts w:hint="eastAsia" w:ascii="仿宋" w:hAnsi="仿宋" w:eastAsia="仿宋"/>
          <w:sz w:val="31"/>
          <w:szCs w:val="31"/>
          <w:lang w:eastAsia="zh-CN"/>
        </w:rPr>
        <w:t>花生</w:t>
      </w:r>
      <w:r>
        <w:rPr>
          <w:rFonts w:hint="eastAsia" w:ascii="仿宋" w:hAnsi="仿宋" w:eastAsia="仿宋"/>
          <w:sz w:val="31"/>
          <w:szCs w:val="31"/>
        </w:rPr>
        <w:t>项目实施单位为邓州市种子管理站，主要负责项目规划和计划的编制、项目方案实施、技术指导、检查验收、项目总结、技术培训等工作。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严格财务制度，项目实施单位设立专账，确保项目资金专款专用。市财政、审计和农业部门加强资金预算管理与财务监督管理，严禁截留、挪用。健全财务管理制度，对项目资金建立专账，实行专户管理，专款专用，任何单位和个人不得转移用途，确保项目资金不挪用，不流失，足额及时到位，安全运行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项目物资发放原则上按照</w:t>
      </w:r>
      <w:r>
        <w:rPr>
          <w:rFonts w:hint="eastAsia" w:ascii="仿宋" w:hAnsi="仿宋" w:eastAsia="仿宋"/>
          <w:sz w:val="31"/>
          <w:szCs w:val="31"/>
          <w:lang w:eastAsia="zh-CN"/>
        </w:rPr>
        <w:t>花生</w:t>
      </w:r>
      <w:r>
        <w:rPr>
          <w:rFonts w:hint="eastAsia" w:ascii="仿宋" w:hAnsi="仿宋" w:eastAsia="仿宋"/>
          <w:sz w:val="31"/>
          <w:szCs w:val="31"/>
        </w:rPr>
        <w:t>每亩化肥50公斤、种子20公斤、农药等一套。根据政府物资采购情况，可以少发或单发，不超过以上标准。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  <w:lang w:eastAsia="zh-CN"/>
        </w:rPr>
        <w:t>（四）健全工作机制。</w:t>
      </w:r>
      <w:r>
        <w:rPr>
          <w:rFonts w:hint="eastAsia" w:ascii="仿宋" w:hAnsi="仿宋" w:eastAsia="仿宋"/>
          <w:sz w:val="31"/>
          <w:szCs w:val="31"/>
        </w:rPr>
        <w:t>邓州市种子管理站要充分发挥技术优势，加强与植保植检站、农技中心、农播校、乡镇农业服务中心等单位合作，不断提高技术服务水平，真正把新品种、新技术尽快传授给农民，使项目区农民的科技意识得到增强，科技水平得到提高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  <w:lang w:eastAsia="zh-CN"/>
        </w:rPr>
        <w:t>（五）严格招标制度。</w:t>
      </w:r>
      <w:r>
        <w:rPr>
          <w:rFonts w:hint="eastAsia" w:ascii="仿宋" w:hAnsi="仿宋" w:eastAsia="仿宋"/>
          <w:sz w:val="31"/>
          <w:szCs w:val="31"/>
        </w:rPr>
        <w:t>在项目实施过程中，对于种子、农药、配方肥等物资供应严格实行公开招标制，由项目实施单位及邓州市公共资源交易中心负责组织招标。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  <w:lang w:eastAsia="zh-CN"/>
        </w:rPr>
      </w:pPr>
      <w:r>
        <w:rPr>
          <w:rFonts w:hint="eastAsia" w:ascii="仿宋" w:hAnsi="仿宋" w:eastAsia="仿宋"/>
          <w:sz w:val="31"/>
          <w:szCs w:val="31"/>
        </w:rPr>
        <w:br w:type="page"/>
      </w:r>
    </w:p>
    <w:p>
      <w:pPr>
        <w:widowControl w:val="0"/>
        <w:wordWrap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邓州市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202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年产油大县奖励资金扶持油料</w:t>
      </w:r>
    </w:p>
    <w:p>
      <w:pPr>
        <w:widowControl w:val="0"/>
        <w:wordWrap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加工类项目实施方案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根据《河南省财政厅关于拨付2022年产油大县奖励资金的通知》（豫财贸〔2022〕28号）文件要求，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加工类</w:t>
      </w:r>
      <w:r>
        <w:rPr>
          <w:rFonts w:hint="eastAsia" w:ascii="仿宋" w:hAnsi="仿宋" w:eastAsia="仿宋"/>
          <w:sz w:val="31"/>
          <w:szCs w:val="31"/>
        </w:rPr>
        <w:t>项目补贴资金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592</w:t>
      </w:r>
      <w:r>
        <w:rPr>
          <w:rFonts w:hint="eastAsia" w:ascii="仿宋" w:hAnsi="仿宋" w:eastAsia="仿宋"/>
          <w:sz w:val="31"/>
          <w:szCs w:val="31"/>
        </w:rPr>
        <w:t>万元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,</w:t>
      </w:r>
      <w:r>
        <w:rPr>
          <w:rFonts w:hint="eastAsia" w:ascii="仿宋" w:hAnsi="仿宋" w:eastAsia="仿宋"/>
          <w:sz w:val="31"/>
          <w:szCs w:val="31"/>
        </w:rPr>
        <w:t>为促进我</w:t>
      </w:r>
      <w:r>
        <w:rPr>
          <w:rFonts w:hint="eastAsia" w:ascii="仿宋" w:hAnsi="仿宋" w:eastAsia="仿宋"/>
          <w:sz w:val="31"/>
          <w:szCs w:val="31"/>
          <w:lang w:eastAsia="zh-CN"/>
        </w:rPr>
        <w:t>市</w:t>
      </w:r>
      <w:r>
        <w:rPr>
          <w:rFonts w:hint="eastAsia" w:ascii="仿宋" w:hAnsi="仿宋" w:eastAsia="仿宋"/>
          <w:sz w:val="31"/>
          <w:szCs w:val="31"/>
        </w:rPr>
        <w:t>油料生产稳定发展，提高油料生产加工水平，</w:t>
      </w:r>
      <w:r>
        <w:rPr>
          <w:rFonts w:hint="eastAsia" w:ascii="仿宋" w:hAnsi="仿宋" w:eastAsia="仿宋"/>
          <w:sz w:val="31"/>
          <w:szCs w:val="31"/>
          <w:lang w:eastAsia="zh-CN"/>
        </w:rPr>
        <w:t>保障我市油料的有效供给，</w:t>
      </w:r>
      <w:r>
        <w:rPr>
          <w:rFonts w:hint="eastAsia" w:ascii="仿宋" w:hAnsi="仿宋" w:eastAsia="仿宋"/>
          <w:sz w:val="31"/>
          <w:szCs w:val="31"/>
        </w:rPr>
        <w:t>现结合我</w:t>
      </w:r>
      <w:r>
        <w:rPr>
          <w:rFonts w:hint="eastAsia" w:ascii="仿宋" w:hAnsi="仿宋" w:eastAsia="仿宋"/>
          <w:sz w:val="31"/>
          <w:szCs w:val="31"/>
          <w:lang w:eastAsia="zh-CN"/>
        </w:rPr>
        <w:t>市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实际</w:t>
      </w:r>
      <w:r>
        <w:rPr>
          <w:rFonts w:hint="eastAsia" w:ascii="仿宋" w:hAnsi="仿宋" w:eastAsia="仿宋"/>
          <w:sz w:val="31"/>
          <w:szCs w:val="31"/>
        </w:rPr>
        <w:t>，制</w:t>
      </w:r>
      <w:r>
        <w:rPr>
          <w:rFonts w:hint="eastAsia" w:ascii="仿宋" w:hAnsi="仿宋" w:eastAsia="仿宋"/>
          <w:sz w:val="31"/>
          <w:szCs w:val="31"/>
          <w:lang w:eastAsia="zh-CN"/>
        </w:rPr>
        <w:t>订</w:t>
      </w:r>
      <w:r>
        <w:rPr>
          <w:rFonts w:hint="eastAsia" w:ascii="仿宋" w:hAnsi="仿宋" w:eastAsia="仿宋"/>
          <w:sz w:val="31"/>
          <w:szCs w:val="31"/>
        </w:rPr>
        <w:t>202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/>
          <w:sz w:val="31"/>
          <w:szCs w:val="31"/>
        </w:rPr>
        <w:t>年产油大县奖励资金扶持油料加工</w:t>
      </w:r>
      <w:r>
        <w:rPr>
          <w:rFonts w:hint="eastAsia" w:ascii="仿宋" w:hAnsi="仿宋" w:eastAsia="仿宋"/>
          <w:sz w:val="31"/>
          <w:szCs w:val="31"/>
          <w:lang w:eastAsia="zh-CN"/>
        </w:rPr>
        <w:t>类</w:t>
      </w:r>
      <w:r>
        <w:rPr>
          <w:rFonts w:hint="eastAsia" w:ascii="仿宋" w:hAnsi="仿宋" w:eastAsia="仿宋"/>
          <w:sz w:val="31"/>
          <w:szCs w:val="31"/>
        </w:rPr>
        <w:t>项目</w:t>
      </w:r>
      <w:r>
        <w:rPr>
          <w:rFonts w:hint="eastAsia" w:ascii="仿宋" w:hAnsi="仿宋" w:eastAsia="仿宋"/>
          <w:sz w:val="31"/>
          <w:szCs w:val="31"/>
          <w:lang w:eastAsia="zh-CN"/>
        </w:rPr>
        <w:t>实施</w:t>
      </w:r>
      <w:r>
        <w:rPr>
          <w:rFonts w:hint="eastAsia" w:ascii="仿宋" w:hAnsi="仿宋" w:eastAsia="仿宋"/>
          <w:sz w:val="31"/>
          <w:szCs w:val="31"/>
        </w:rPr>
        <w:t>方案。</w:t>
      </w:r>
    </w:p>
    <w:p>
      <w:pPr>
        <w:spacing w:line="580" w:lineRule="exact"/>
        <w:ind w:firstLine="620" w:firstLineChars="200"/>
        <w:rPr>
          <w:rFonts w:hint="eastAsia"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z w:val="31"/>
          <w:szCs w:val="31"/>
        </w:rPr>
        <w:t>一、指导思想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为深入贯彻党的十九大、</w:t>
      </w:r>
      <w:r>
        <w:rPr>
          <w:rFonts w:hint="eastAsia" w:ascii="仿宋" w:hAnsi="仿宋" w:eastAsia="仿宋"/>
          <w:sz w:val="31"/>
          <w:szCs w:val="31"/>
          <w:lang w:eastAsia="zh-CN"/>
        </w:rPr>
        <w:t>二十大</w:t>
      </w:r>
      <w:r>
        <w:rPr>
          <w:rFonts w:hint="eastAsia" w:ascii="仿宋" w:hAnsi="仿宋" w:eastAsia="仿宋"/>
          <w:sz w:val="31"/>
          <w:szCs w:val="31"/>
        </w:rPr>
        <w:t>精神和习近平总书记视察河南时的重要讲话，牢牢抓住扶持油料</w:t>
      </w:r>
      <w:r>
        <w:rPr>
          <w:rFonts w:hint="eastAsia" w:ascii="仿宋" w:hAnsi="仿宋" w:eastAsia="仿宋"/>
          <w:sz w:val="31"/>
          <w:szCs w:val="31"/>
          <w:lang w:eastAsia="zh-CN"/>
        </w:rPr>
        <w:t>加工</w:t>
      </w:r>
      <w:r>
        <w:rPr>
          <w:rFonts w:hint="eastAsia" w:ascii="仿宋" w:hAnsi="仿宋" w:eastAsia="仿宋"/>
          <w:sz w:val="31"/>
          <w:szCs w:val="31"/>
        </w:rPr>
        <w:t>和产业发展这条主线，以市场需求为导向，</w:t>
      </w:r>
      <w:r>
        <w:rPr>
          <w:rFonts w:hint="eastAsia" w:ascii="仿宋" w:hAnsi="仿宋" w:eastAsia="仿宋"/>
          <w:sz w:val="31"/>
          <w:szCs w:val="31"/>
          <w:lang w:eastAsia="zh-CN"/>
        </w:rPr>
        <w:t>采取政府引导、</w:t>
      </w:r>
      <w:r>
        <w:rPr>
          <w:rFonts w:hint="eastAsia" w:ascii="仿宋" w:hAnsi="仿宋" w:eastAsia="仿宋"/>
          <w:sz w:val="31"/>
          <w:szCs w:val="31"/>
        </w:rPr>
        <w:t>以政策、科技、人才和体制为支撑，以优质化、规模化、标准化生产，走油料产业现代化的发展新路，提质增效，推进产业化经营，加快品牌培育，实施一二三产业融合，</w:t>
      </w:r>
      <w:r>
        <w:rPr>
          <w:rFonts w:hint="eastAsia" w:ascii="仿宋" w:hAnsi="仿宋" w:eastAsia="仿宋"/>
          <w:sz w:val="31"/>
          <w:szCs w:val="31"/>
          <w:lang w:eastAsia="zh-CN"/>
        </w:rPr>
        <w:t>做大做强油料加工业，</w:t>
      </w:r>
      <w:r>
        <w:rPr>
          <w:rFonts w:hint="eastAsia" w:ascii="仿宋" w:hAnsi="仿宋" w:eastAsia="仿宋"/>
          <w:sz w:val="31"/>
          <w:szCs w:val="31"/>
        </w:rPr>
        <w:t>提高我</w:t>
      </w:r>
      <w:r>
        <w:rPr>
          <w:rFonts w:hint="eastAsia" w:ascii="仿宋" w:hAnsi="仿宋" w:eastAsia="仿宋"/>
          <w:sz w:val="31"/>
          <w:szCs w:val="31"/>
          <w:lang w:eastAsia="zh-CN"/>
        </w:rPr>
        <w:t>市油料加工</w:t>
      </w:r>
      <w:r>
        <w:rPr>
          <w:rFonts w:hint="eastAsia" w:ascii="仿宋" w:hAnsi="仿宋" w:eastAsia="仿宋"/>
          <w:sz w:val="31"/>
          <w:szCs w:val="31"/>
        </w:rPr>
        <w:t>业质量效益和</w:t>
      </w:r>
      <w:r>
        <w:rPr>
          <w:rFonts w:hint="eastAsia" w:ascii="仿宋" w:hAnsi="仿宋" w:eastAsia="仿宋"/>
          <w:sz w:val="31"/>
          <w:szCs w:val="31"/>
          <w:lang w:eastAsia="zh-CN"/>
        </w:rPr>
        <w:t>区域</w:t>
      </w:r>
      <w:r>
        <w:rPr>
          <w:rFonts w:hint="eastAsia" w:ascii="仿宋" w:hAnsi="仿宋" w:eastAsia="仿宋"/>
          <w:sz w:val="31"/>
          <w:szCs w:val="31"/>
        </w:rPr>
        <w:t>竞争力。</w:t>
      </w:r>
    </w:p>
    <w:p>
      <w:pPr>
        <w:spacing w:line="580" w:lineRule="exact"/>
        <w:ind w:firstLine="620" w:firstLineChars="200"/>
        <w:rPr>
          <w:rFonts w:hint="eastAsia"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z w:val="31"/>
          <w:szCs w:val="31"/>
          <w:lang w:eastAsia="zh-CN"/>
        </w:rPr>
        <w:t>二、</w:t>
      </w:r>
      <w:r>
        <w:rPr>
          <w:rFonts w:hint="eastAsia" w:ascii="黑体" w:hAnsi="黑体" w:eastAsia="黑体" w:cs="黑体"/>
          <w:sz w:val="31"/>
          <w:szCs w:val="31"/>
        </w:rPr>
        <w:t>基本原则。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1．坚持以</w:t>
      </w:r>
      <w:r>
        <w:rPr>
          <w:rFonts w:hint="eastAsia" w:ascii="仿宋" w:hAnsi="仿宋" w:eastAsia="仿宋"/>
          <w:sz w:val="31"/>
          <w:szCs w:val="31"/>
          <w:lang w:eastAsia="zh-CN"/>
        </w:rPr>
        <w:t>市场为导向，培育油料</w:t>
      </w:r>
      <w:r>
        <w:rPr>
          <w:rFonts w:hint="eastAsia" w:ascii="仿宋" w:hAnsi="仿宋" w:eastAsia="仿宋"/>
          <w:sz w:val="31"/>
          <w:szCs w:val="31"/>
        </w:rPr>
        <w:t>优势产业</w:t>
      </w:r>
      <w:r>
        <w:rPr>
          <w:rFonts w:hint="eastAsia" w:ascii="仿宋" w:hAnsi="仿宋" w:eastAsia="仿宋"/>
          <w:sz w:val="31"/>
          <w:szCs w:val="31"/>
          <w:lang w:eastAsia="zh-CN"/>
        </w:rPr>
        <w:t>向纵深发展</w:t>
      </w:r>
      <w:r>
        <w:rPr>
          <w:rFonts w:hint="eastAsia" w:ascii="仿宋" w:hAnsi="仿宋" w:eastAsia="仿宋"/>
          <w:sz w:val="31"/>
          <w:szCs w:val="31"/>
        </w:rPr>
        <w:t>,积极推进供给侧结构性改革,</w:t>
      </w:r>
      <w:r>
        <w:rPr>
          <w:rFonts w:hint="eastAsia" w:ascii="仿宋" w:hAnsi="仿宋" w:eastAsia="仿宋"/>
          <w:sz w:val="31"/>
          <w:szCs w:val="31"/>
          <w:lang w:eastAsia="zh-CN"/>
        </w:rPr>
        <w:t>结合我市地域优势，</w:t>
      </w:r>
      <w:r>
        <w:rPr>
          <w:rFonts w:hint="eastAsia" w:ascii="仿宋" w:hAnsi="仿宋" w:eastAsia="仿宋"/>
          <w:sz w:val="31"/>
          <w:szCs w:val="31"/>
        </w:rPr>
        <w:t>构建以</w:t>
      </w:r>
      <w:r>
        <w:rPr>
          <w:rFonts w:hint="eastAsia" w:ascii="仿宋" w:hAnsi="仿宋" w:eastAsia="仿宋"/>
          <w:sz w:val="31"/>
          <w:szCs w:val="31"/>
          <w:lang w:eastAsia="zh-CN"/>
        </w:rPr>
        <w:t>花生、芝麻、油菜</w:t>
      </w:r>
      <w:r>
        <w:rPr>
          <w:rFonts w:hint="eastAsia" w:ascii="仿宋" w:hAnsi="仿宋" w:eastAsia="仿宋"/>
          <w:sz w:val="31"/>
          <w:szCs w:val="31"/>
        </w:rPr>
        <w:t>为</w:t>
      </w:r>
      <w:r>
        <w:rPr>
          <w:rFonts w:hint="eastAsia" w:ascii="仿宋" w:hAnsi="仿宋" w:eastAsia="仿宋"/>
          <w:sz w:val="31"/>
          <w:szCs w:val="31"/>
          <w:lang w:eastAsia="zh-CN"/>
        </w:rPr>
        <w:t>原料</w:t>
      </w:r>
      <w:r>
        <w:rPr>
          <w:rFonts w:hint="eastAsia" w:ascii="仿宋" w:hAnsi="仿宋" w:eastAsia="仿宋"/>
          <w:sz w:val="31"/>
          <w:szCs w:val="31"/>
        </w:rPr>
        <w:t>加工优势地位,促进一、二、三产业深度融合。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2．</w:t>
      </w:r>
      <w:r>
        <w:rPr>
          <w:rFonts w:hint="eastAsia" w:ascii="仿宋" w:hAnsi="仿宋" w:eastAsia="仿宋"/>
          <w:sz w:val="31"/>
          <w:szCs w:val="31"/>
          <w:lang w:eastAsia="zh-CN"/>
        </w:rPr>
        <w:t>坚持以提高人民幸福指数和城乡居民健康需求为导向。</w:t>
      </w:r>
      <w:r>
        <w:rPr>
          <w:rFonts w:hint="eastAsia" w:ascii="仿宋" w:hAnsi="仿宋" w:eastAsia="仿宋"/>
          <w:sz w:val="31"/>
          <w:szCs w:val="31"/>
        </w:rPr>
        <w:t>根据消费升级需求,调优产品市场供给结构,催生和培育新的市场需求,构建以</w:t>
      </w:r>
      <w:r>
        <w:rPr>
          <w:rFonts w:hint="eastAsia" w:ascii="仿宋" w:hAnsi="仿宋" w:eastAsia="仿宋"/>
          <w:sz w:val="31"/>
          <w:szCs w:val="31"/>
          <w:lang w:eastAsia="zh-CN"/>
        </w:rPr>
        <w:t>油料</w:t>
      </w:r>
      <w:r>
        <w:rPr>
          <w:rFonts w:hint="eastAsia" w:ascii="仿宋" w:hAnsi="仿宋" w:eastAsia="仿宋"/>
          <w:sz w:val="31"/>
          <w:szCs w:val="31"/>
        </w:rPr>
        <w:t>供给与市场需求相适应的生产消费结构,实现更高层次的供需动态平衡。</w:t>
      </w:r>
    </w:p>
    <w:p>
      <w:pPr>
        <w:spacing w:line="580" w:lineRule="exact"/>
        <w:ind w:firstLine="620" w:firstLineChars="200"/>
        <w:rPr>
          <w:rFonts w:hint="eastAsia"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z w:val="31"/>
          <w:szCs w:val="31"/>
          <w:lang w:eastAsia="zh-CN"/>
        </w:rPr>
        <w:t>三</w:t>
      </w:r>
      <w:r>
        <w:rPr>
          <w:rFonts w:hint="eastAsia" w:ascii="黑体" w:hAnsi="黑体" w:eastAsia="黑体" w:cs="黑体"/>
          <w:sz w:val="31"/>
          <w:szCs w:val="31"/>
        </w:rPr>
        <w:t>、目标任务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</w:rPr>
        <w:t>紧紧围绕农业供给侧结构性改革，调整油料种植加工结构和区域布局，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以农业供给侧改革为抓手，</w:t>
      </w:r>
      <w:r>
        <w:rPr>
          <w:rFonts w:hint="eastAsia" w:ascii="仿宋" w:hAnsi="仿宋" w:eastAsia="仿宋"/>
          <w:sz w:val="31"/>
          <w:szCs w:val="31"/>
        </w:rPr>
        <w:t>以农业增效、农民增收为目标，着力培育油</w:t>
      </w:r>
      <w:r>
        <w:rPr>
          <w:rFonts w:hint="eastAsia" w:ascii="仿宋" w:hAnsi="仿宋" w:eastAsia="仿宋"/>
          <w:sz w:val="31"/>
          <w:szCs w:val="31"/>
          <w:lang w:eastAsia="zh-CN"/>
        </w:rPr>
        <w:t>料</w:t>
      </w:r>
      <w:r>
        <w:rPr>
          <w:rFonts w:hint="eastAsia" w:ascii="仿宋" w:hAnsi="仿宋" w:eastAsia="仿宋"/>
          <w:sz w:val="31"/>
          <w:szCs w:val="31"/>
        </w:rPr>
        <w:t>加工优势产业，带动扩大油</w:t>
      </w:r>
      <w:r>
        <w:rPr>
          <w:rFonts w:hint="eastAsia" w:ascii="仿宋" w:hAnsi="仿宋" w:eastAsia="仿宋"/>
          <w:sz w:val="31"/>
          <w:szCs w:val="31"/>
          <w:lang w:eastAsia="zh-CN"/>
        </w:rPr>
        <w:t>料</w:t>
      </w:r>
      <w:r>
        <w:rPr>
          <w:rFonts w:hint="eastAsia" w:ascii="仿宋" w:hAnsi="仿宋" w:eastAsia="仿宋"/>
          <w:sz w:val="31"/>
          <w:szCs w:val="31"/>
        </w:rPr>
        <w:t>种植面积，进一步提高我</w:t>
      </w:r>
      <w:r>
        <w:rPr>
          <w:rFonts w:hint="eastAsia" w:ascii="仿宋" w:hAnsi="仿宋" w:eastAsia="仿宋"/>
          <w:sz w:val="31"/>
          <w:szCs w:val="31"/>
          <w:lang w:eastAsia="zh-CN"/>
        </w:rPr>
        <w:t>市</w:t>
      </w:r>
      <w:r>
        <w:rPr>
          <w:rFonts w:hint="eastAsia" w:ascii="仿宋" w:hAnsi="仿宋" w:eastAsia="仿宋"/>
          <w:sz w:val="31"/>
          <w:szCs w:val="31"/>
        </w:rPr>
        <w:t>油料加工水平，促进我</w:t>
      </w:r>
      <w:r>
        <w:rPr>
          <w:rFonts w:hint="eastAsia" w:ascii="仿宋" w:hAnsi="仿宋" w:eastAsia="仿宋"/>
          <w:sz w:val="31"/>
          <w:szCs w:val="31"/>
          <w:lang w:eastAsia="zh-CN"/>
        </w:rPr>
        <w:t>市</w:t>
      </w:r>
      <w:r>
        <w:rPr>
          <w:rFonts w:hint="eastAsia" w:ascii="仿宋" w:hAnsi="仿宋" w:eastAsia="仿宋"/>
          <w:sz w:val="31"/>
          <w:szCs w:val="31"/>
        </w:rPr>
        <w:t>油</w:t>
      </w:r>
      <w:r>
        <w:rPr>
          <w:rFonts w:hint="eastAsia" w:ascii="仿宋" w:hAnsi="仿宋" w:eastAsia="仿宋"/>
          <w:sz w:val="31"/>
          <w:szCs w:val="31"/>
          <w:lang w:eastAsia="zh-CN"/>
        </w:rPr>
        <w:t>料加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工</w:t>
      </w:r>
      <w:r>
        <w:rPr>
          <w:rFonts w:hint="eastAsia" w:ascii="仿宋" w:hAnsi="仿宋" w:eastAsia="仿宋"/>
          <w:sz w:val="31"/>
          <w:szCs w:val="31"/>
        </w:rPr>
        <w:t>产业</w:t>
      </w:r>
      <w:r>
        <w:rPr>
          <w:rFonts w:hint="eastAsia" w:ascii="仿宋" w:hAnsi="仿宋" w:eastAsia="仿宋"/>
          <w:sz w:val="31"/>
          <w:szCs w:val="31"/>
          <w:lang w:eastAsia="zh-CN"/>
        </w:rPr>
        <w:t>稳步健康</w:t>
      </w:r>
      <w:r>
        <w:rPr>
          <w:rFonts w:hint="eastAsia" w:ascii="仿宋" w:hAnsi="仿宋" w:eastAsia="仿宋"/>
          <w:sz w:val="31"/>
          <w:szCs w:val="31"/>
        </w:rPr>
        <w:t>发展。</w:t>
      </w:r>
    </w:p>
    <w:p>
      <w:pPr>
        <w:spacing w:line="580" w:lineRule="exact"/>
        <w:ind w:firstLine="620" w:firstLineChars="200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四、支持方向</w:t>
      </w:r>
    </w:p>
    <w:p>
      <w:pPr>
        <w:spacing w:line="580" w:lineRule="exact"/>
        <w:ind w:firstLine="620" w:firstLineChars="200"/>
        <w:rPr>
          <w:rFonts w:hint="eastAsia" w:ascii="楷体" w:hAnsi="楷体" w:eastAsia="楷体" w:cs="楷体"/>
          <w:sz w:val="31"/>
          <w:szCs w:val="31"/>
          <w:lang w:val="en-US" w:eastAsia="zh-CN"/>
        </w:rPr>
      </w:pPr>
      <w:r>
        <w:rPr>
          <w:rFonts w:hint="eastAsia" w:ascii="楷体" w:hAnsi="楷体" w:eastAsia="楷体" w:cs="楷体"/>
          <w:sz w:val="31"/>
          <w:szCs w:val="31"/>
          <w:lang w:val="en-US" w:eastAsia="zh-CN"/>
        </w:rPr>
        <w:t>（一）支持对象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  <w:lang w:eastAsia="zh-CN"/>
        </w:rPr>
      </w:pPr>
      <w:r>
        <w:rPr>
          <w:rFonts w:hint="eastAsia" w:ascii="仿宋" w:hAnsi="仿宋" w:eastAsia="仿宋"/>
          <w:sz w:val="31"/>
          <w:szCs w:val="31"/>
          <w:lang w:val="en-US" w:eastAsia="zh-CN"/>
        </w:rPr>
        <w:t>结合邓州实际，重点支持1—3家从事花生、芝麻、油菜等油料加工的经营主体。且具备下列条件：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/>
          <w:sz w:val="31"/>
          <w:szCs w:val="31"/>
        </w:rPr>
        <w:t>．依法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在邓州市</w:t>
      </w:r>
      <w:r>
        <w:rPr>
          <w:rFonts w:hint="eastAsia" w:ascii="仿宋" w:hAnsi="仿宋" w:eastAsia="仿宋"/>
          <w:sz w:val="31"/>
          <w:szCs w:val="31"/>
        </w:rPr>
        <w:t>注册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1年以上（且在有效期内）</w:t>
      </w:r>
      <w:r>
        <w:rPr>
          <w:rFonts w:hint="eastAsia" w:ascii="仿宋" w:hAnsi="仿宋" w:eastAsia="仿宋"/>
          <w:sz w:val="31"/>
          <w:szCs w:val="31"/>
        </w:rPr>
        <w:t>、</w:t>
      </w:r>
      <w:r>
        <w:rPr>
          <w:rFonts w:hint="eastAsia" w:ascii="仿宋" w:hAnsi="仿宋" w:eastAsia="仿宋"/>
          <w:sz w:val="31"/>
          <w:szCs w:val="31"/>
          <w:lang w:eastAsia="zh-CN"/>
        </w:rPr>
        <w:t>业务范围必须具备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油料加工资格。提供</w:t>
      </w:r>
      <w:r>
        <w:rPr>
          <w:rFonts w:hint="eastAsia" w:ascii="仿宋" w:hAnsi="仿宋" w:eastAsia="仿宋"/>
          <w:sz w:val="31"/>
          <w:szCs w:val="31"/>
          <w:lang w:eastAsia="zh-CN"/>
        </w:rPr>
        <w:t>营业执照复印件（加盖公章）和食品生产经营许可证明复印件（加盖公章）。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/>
          <w:sz w:val="31"/>
          <w:szCs w:val="31"/>
        </w:rPr>
        <w:t>．信誉良好</w:t>
      </w:r>
      <w:r>
        <w:rPr>
          <w:rFonts w:hint="eastAsia" w:ascii="仿宋" w:hAnsi="仿宋" w:eastAsia="仿宋"/>
          <w:sz w:val="31"/>
          <w:szCs w:val="31"/>
          <w:lang w:eastAsia="zh-CN"/>
        </w:rPr>
        <w:t>、无失信记录；需提供失信被执行人查询证明。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/>
          <w:sz w:val="31"/>
          <w:szCs w:val="31"/>
        </w:rPr>
        <w:t>．无偷税漏税</w:t>
      </w:r>
      <w:r>
        <w:rPr>
          <w:rFonts w:hint="eastAsia" w:ascii="仿宋" w:hAnsi="仿宋" w:eastAsia="仿宋"/>
          <w:sz w:val="31"/>
          <w:szCs w:val="31"/>
          <w:lang w:eastAsia="zh-CN"/>
        </w:rPr>
        <w:t>行为。需提供重大税收违法案件当事人查询证明。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  <w:lang w:val="en-US" w:eastAsia="zh-CN"/>
        </w:rPr>
        <w:t>4</w:t>
      </w:r>
      <w:r>
        <w:rPr>
          <w:rFonts w:hint="eastAsia" w:ascii="仿宋" w:hAnsi="仿宋" w:eastAsia="仿宋"/>
          <w:sz w:val="31"/>
          <w:szCs w:val="31"/>
        </w:rPr>
        <w:t>．</w:t>
      </w:r>
      <w:r>
        <w:rPr>
          <w:rFonts w:hint="eastAsia" w:ascii="仿宋" w:hAnsi="仿宋" w:eastAsia="仿宋"/>
          <w:sz w:val="31"/>
          <w:szCs w:val="31"/>
          <w:lang w:eastAsia="zh-CN"/>
        </w:rPr>
        <w:t>无重大食品安全事故发生。需提供相关职能部门证明。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  <w:lang w:val="en-US" w:eastAsia="zh-CN"/>
        </w:rPr>
      </w:pPr>
      <w:r>
        <w:rPr>
          <w:rFonts w:hint="eastAsia" w:ascii="仿宋" w:hAnsi="仿宋" w:eastAsia="仿宋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/>
          <w:sz w:val="31"/>
          <w:szCs w:val="31"/>
        </w:rPr>
        <w:t>．</w:t>
      </w:r>
      <w:r>
        <w:rPr>
          <w:rFonts w:hint="eastAsia" w:ascii="仿宋" w:hAnsi="仿宋" w:eastAsia="仿宋"/>
          <w:sz w:val="31"/>
          <w:szCs w:val="31"/>
          <w:lang w:eastAsia="zh-CN"/>
        </w:rPr>
        <w:t>具有独立的自主产品品牌。需提供注册商标复印件加盖公章为准。</w:t>
      </w:r>
    </w:p>
    <w:p>
      <w:pPr>
        <w:spacing w:line="580" w:lineRule="exact"/>
        <w:ind w:firstLine="620" w:firstLineChars="200"/>
        <w:rPr>
          <w:rFonts w:hint="eastAsia" w:ascii="楷体" w:hAnsi="楷体" w:eastAsia="楷体" w:cs="楷体"/>
          <w:sz w:val="31"/>
          <w:szCs w:val="31"/>
          <w:lang w:val="en-US" w:eastAsia="zh-CN"/>
        </w:rPr>
      </w:pPr>
      <w:r>
        <w:rPr>
          <w:rFonts w:hint="eastAsia" w:ascii="楷体" w:hAnsi="楷体" w:eastAsia="楷体" w:cs="楷体"/>
          <w:sz w:val="31"/>
          <w:szCs w:val="31"/>
          <w:lang w:val="en-US" w:eastAsia="zh-CN"/>
        </w:rPr>
        <w:t>（二）支持范围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  <w:lang w:eastAsia="zh-CN"/>
        </w:rPr>
        <w:t>主要</w:t>
      </w:r>
      <w:r>
        <w:rPr>
          <w:rFonts w:hint="eastAsia" w:ascii="仿宋" w:hAnsi="仿宋" w:eastAsia="仿宋"/>
          <w:sz w:val="31"/>
          <w:szCs w:val="31"/>
        </w:rPr>
        <w:t>用于支持加工企业拉长产业链条，提高产品附加值，引导带动龙头企业打造自主品牌，提高财政资金使用效益。</w:t>
      </w:r>
      <w:r>
        <w:rPr>
          <w:rFonts w:hint="eastAsia" w:ascii="仿宋" w:hAnsi="仿宋" w:eastAsia="仿宋"/>
          <w:sz w:val="31"/>
          <w:szCs w:val="31"/>
          <w:lang w:eastAsia="zh-CN"/>
        </w:rPr>
        <w:t>重点用于油料</w:t>
      </w:r>
      <w:r>
        <w:rPr>
          <w:rFonts w:hint="eastAsia" w:ascii="仿宋" w:hAnsi="仿宋" w:eastAsia="仿宋"/>
          <w:sz w:val="31"/>
          <w:szCs w:val="31"/>
        </w:rPr>
        <w:t>加工企业扩大生产</w:t>
      </w:r>
      <w:r>
        <w:rPr>
          <w:rFonts w:hint="eastAsia" w:ascii="仿宋" w:hAnsi="仿宋" w:eastAsia="仿宋"/>
          <w:sz w:val="31"/>
          <w:szCs w:val="31"/>
          <w:lang w:eastAsia="zh-CN"/>
        </w:rPr>
        <w:t>建设生产加工车间、购置自动化生产线、建设</w:t>
      </w:r>
      <w:r>
        <w:rPr>
          <w:rFonts w:hint="eastAsia" w:ascii="仿宋" w:hAnsi="仿宋" w:eastAsia="仿宋"/>
          <w:sz w:val="31"/>
          <w:szCs w:val="31"/>
        </w:rPr>
        <w:t>仓储设施</w:t>
      </w:r>
      <w:r>
        <w:rPr>
          <w:rFonts w:hint="eastAsia" w:ascii="仿宋" w:hAnsi="仿宋" w:eastAsia="仿宋"/>
          <w:sz w:val="31"/>
          <w:szCs w:val="31"/>
          <w:lang w:eastAsia="zh-CN"/>
        </w:rPr>
        <w:t>和科技创新购置研发、检测设备等领域进行奖励补助。</w:t>
      </w:r>
    </w:p>
    <w:p>
      <w:pPr>
        <w:spacing w:line="580" w:lineRule="exact"/>
        <w:ind w:firstLine="620" w:firstLineChars="200"/>
        <w:rPr>
          <w:rFonts w:hint="eastAsia" w:ascii="楷体" w:hAnsi="楷体" w:eastAsia="楷体" w:cs="楷体"/>
          <w:sz w:val="31"/>
          <w:szCs w:val="31"/>
          <w:lang w:val="en-US" w:eastAsia="zh-CN"/>
        </w:rPr>
      </w:pPr>
      <w:r>
        <w:rPr>
          <w:rFonts w:hint="eastAsia" w:ascii="楷体" w:hAnsi="楷体" w:eastAsia="楷体" w:cs="楷体"/>
          <w:sz w:val="31"/>
          <w:szCs w:val="31"/>
          <w:lang w:val="en-US" w:eastAsia="zh-CN"/>
        </w:rPr>
        <w:t>（三）支持标准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  <w:lang w:val="en-US" w:eastAsia="zh-CN"/>
        </w:rPr>
      </w:pPr>
      <w:r>
        <w:rPr>
          <w:rFonts w:hint="eastAsia" w:ascii="仿宋" w:hAnsi="仿宋" w:eastAsia="仿宋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/>
          <w:sz w:val="31"/>
          <w:szCs w:val="31"/>
        </w:rPr>
        <w:t>．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对2023年新建的</w:t>
      </w:r>
      <w:r>
        <w:rPr>
          <w:rFonts w:hint="eastAsia" w:ascii="仿宋" w:hAnsi="仿宋" w:eastAsia="仿宋"/>
          <w:sz w:val="31"/>
          <w:szCs w:val="31"/>
          <w:lang w:eastAsia="zh-CN"/>
        </w:rPr>
        <w:t>生产加工车间、生产线、</w:t>
      </w:r>
      <w:r>
        <w:rPr>
          <w:rFonts w:hint="eastAsia" w:ascii="仿宋" w:hAnsi="仿宋" w:eastAsia="仿宋"/>
          <w:sz w:val="31"/>
          <w:szCs w:val="31"/>
        </w:rPr>
        <w:t>仓储设施</w:t>
      </w:r>
      <w:r>
        <w:rPr>
          <w:rFonts w:hint="eastAsia" w:ascii="仿宋" w:hAnsi="仿宋" w:eastAsia="仿宋"/>
          <w:sz w:val="31"/>
          <w:szCs w:val="31"/>
          <w:lang w:eastAsia="zh-CN"/>
        </w:rPr>
        <w:t>、和检测设备进行奖补，</w:t>
      </w:r>
      <w:r>
        <w:rPr>
          <w:rFonts w:hint="eastAsia" w:ascii="仿宋" w:hAnsi="仿宋" w:eastAsia="仿宋"/>
          <w:sz w:val="31"/>
          <w:szCs w:val="31"/>
        </w:rPr>
        <w:t>奖补金额不超过</w:t>
      </w:r>
      <w:r>
        <w:rPr>
          <w:rFonts w:hint="eastAsia" w:ascii="仿宋" w:hAnsi="仿宋" w:eastAsia="仿宋"/>
          <w:sz w:val="31"/>
          <w:szCs w:val="31"/>
          <w:lang w:eastAsia="zh-CN"/>
        </w:rPr>
        <w:t>项目</w:t>
      </w:r>
      <w:r>
        <w:rPr>
          <w:rFonts w:hint="eastAsia" w:ascii="仿宋" w:hAnsi="仿宋" w:eastAsia="仿宋"/>
          <w:sz w:val="31"/>
          <w:szCs w:val="31"/>
        </w:rPr>
        <w:t>投资总额的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50</w:t>
      </w:r>
      <w:r>
        <w:rPr>
          <w:rFonts w:hint="eastAsia" w:ascii="仿宋" w:hAnsi="仿宋" w:eastAsia="仿宋"/>
          <w:sz w:val="31"/>
          <w:szCs w:val="31"/>
        </w:rPr>
        <w:t>%</w:t>
      </w:r>
      <w:r>
        <w:rPr>
          <w:rFonts w:hint="eastAsia" w:ascii="仿宋" w:hAnsi="仿宋" w:eastAsia="仿宋"/>
          <w:sz w:val="31"/>
          <w:szCs w:val="31"/>
          <w:lang w:eastAsia="zh-CN"/>
        </w:rPr>
        <w:t>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仿宋" w:hAnsi="仿宋" w:eastAsia="仿宋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/>
          <w:sz w:val="31"/>
          <w:szCs w:val="31"/>
        </w:rPr>
        <w:t>．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支持资金</w:t>
      </w:r>
      <w:r>
        <w:rPr>
          <w:rFonts w:hint="eastAsia" w:ascii="仿宋" w:hAnsi="仿宋" w:eastAsia="仿宋"/>
          <w:sz w:val="31"/>
          <w:szCs w:val="31"/>
        </w:rPr>
        <w:t>不超过当年上级下达我</w:t>
      </w:r>
      <w:r>
        <w:rPr>
          <w:rFonts w:hint="eastAsia" w:ascii="仿宋" w:hAnsi="仿宋" w:eastAsia="仿宋"/>
          <w:sz w:val="31"/>
          <w:szCs w:val="31"/>
          <w:lang w:eastAsia="zh-CN"/>
        </w:rPr>
        <w:t>市当年加工类</w:t>
      </w:r>
      <w:r>
        <w:rPr>
          <w:rFonts w:hint="eastAsia" w:ascii="仿宋" w:hAnsi="仿宋" w:eastAsia="仿宋"/>
          <w:sz w:val="31"/>
          <w:szCs w:val="31"/>
        </w:rPr>
        <w:t>奖补资金总额。</w:t>
      </w:r>
      <w:r>
        <w:rPr>
          <w:rFonts w:hint="eastAsia" w:ascii="仿宋" w:hAnsi="仿宋" w:eastAsia="仿宋"/>
          <w:sz w:val="31"/>
          <w:szCs w:val="31"/>
          <w:lang w:eastAsia="zh-CN"/>
        </w:rPr>
        <w:t>且</w:t>
      </w:r>
      <w:r>
        <w:rPr>
          <w:rFonts w:hint="eastAsia" w:ascii="仿宋" w:hAnsi="仿宋" w:eastAsia="仿宋"/>
          <w:sz w:val="31"/>
          <w:szCs w:val="31"/>
        </w:rPr>
        <w:t>同一年度内，凡各级财政支持过的同一项目，不得重复给予奖补支持。</w:t>
      </w:r>
    </w:p>
    <w:p>
      <w:pPr>
        <w:spacing w:line="580" w:lineRule="exact"/>
        <w:ind w:firstLine="620" w:firstLineChars="200"/>
        <w:rPr>
          <w:rFonts w:hint="eastAsia"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z w:val="31"/>
          <w:szCs w:val="31"/>
          <w:lang w:eastAsia="zh-CN"/>
        </w:rPr>
        <w:t>五</w:t>
      </w:r>
      <w:r>
        <w:rPr>
          <w:rFonts w:hint="eastAsia" w:ascii="黑体" w:hAnsi="黑体" w:eastAsia="黑体" w:cs="黑体"/>
          <w:sz w:val="31"/>
          <w:szCs w:val="31"/>
        </w:rPr>
        <w:t>、组织实施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/>
          <w:sz w:val="31"/>
          <w:szCs w:val="31"/>
        </w:rPr>
        <w:t>．</w:t>
      </w:r>
      <w:r>
        <w:rPr>
          <w:rFonts w:hint="eastAsia" w:ascii="楷体" w:hAnsi="楷体" w:eastAsia="楷体" w:cs="楷体"/>
          <w:sz w:val="31"/>
          <w:szCs w:val="31"/>
          <w:lang w:eastAsia="zh-CN"/>
        </w:rPr>
        <w:t>印发</w:t>
      </w:r>
      <w:r>
        <w:rPr>
          <w:rFonts w:hint="eastAsia" w:ascii="楷体" w:hAnsi="楷体" w:eastAsia="楷体" w:cs="楷体"/>
          <w:sz w:val="31"/>
          <w:szCs w:val="31"/>
        </w:rPr>
        <w:t>方案</w:t>
      </w:r>
      <w:r>
        <w:rPr>
          <w:rFonts w:hint="eastAsia" w:ascii="楷体" w:hAnsi="楷体" w:eastAsia="楷体" w:cs="楷体"/>
          <w:sz w:val="31"/>
          <w:szCs w:val="31"/>
          <w:lang w:eastAsia="zh-CN"/>
        </w:rPr>
        <w:t>。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《邓州市2022年产油大县奖励资金扶持油料加工类项目实施方案》，以市政府文件印发</w:t>
      </w:r>
      <w:r>
        <w:rPr>
          <w:rFonts w:hint="eastAsia" w:ascii="仿宋" w:hAnsi="仿宋" w:eastAsia="仿宋"/>
          <w:sz w:val="31"/>
          <w:szCs w:val="31"/>
        </w:rPr>
        <w:t>后开始实施。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  <w:lang w:eastAsia="zh-CN"/>
        </w:rPr>
      </w:pPr>
      <w:r>
        <w:rPr>
          <w:rFonts w:hint="eastAsia" w:ascii="楷体" w:hAnsi="楷体" w:eastAsia="楷体" w:cs="楷体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/>
          <w:sz w:val="31"/>
          <w:szCs w:val="31"/>
        </w:rPr>
        <w:t>．</w:t>
      </w:r>
      <w:r>
        <w:rPr>
          <w:rFonts w:hint="eastAsia" w:ascii="楷体" w:hAnsi="楷体" w:eastAsia="楷体" w:cs="楷体"/>
          <w:sz w:val="31"/>
          <w:szCs w:val="31"/>
          <w:lang w:val="en-US" w:eastAsia="zh-CN"/>
        </w:rPr>
        <w:t>组织申报</w:t>
      </w:r>
      <w:r>
        <w:rPr>
          <w:rFonts w:hint="eastAsia" w:ascii="楷体" w:hAnsi="楷体" w:eastAsia="楷体" w:cs="楷体"/>
          <w:sz w:val="31"/>
          <w:szCs w:val="31"/>
          <w:lang w:eastAsia="zh-CN"/>
        </w:rPr>
        <w:t>。</w:t>
      </w:r>
      <w:r>
        <w:rPr>
          <w:rFonts w:hint="eastAsia" w:ascii="仿宋" w:hAnsi="仿宋" w:eastAsia="仿宋"/>
          <w:sz w:val="31"/>
          <w:szCs w:val="31"/>
          <w:lang w:eastAsia="zh-CN"/>
        </w:rPr>
        <w:t>将《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邓州市2022年产油大县奖励资金扶持油料加工类项目实施方案</w:t>
      </w:r>
      <w:r>
        <w:rPr>
          <w:rFonts w:hint="eastAsia" w:ascii="仿宋" w:hAnsi="仿宋" w:eastAsia="仿宋"/>
          <w:sz w:val="31"/>
          <w:szCs w:val="31"/>
          <w:lang w:eastAsia="zh-CN"/>
        </w:rPr>
        <w:t>》，在邓州市农业农村局信息网站进行公示公告，时间不少于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7个工作日，</w:t>
      </w:r>
      <w:r>
        <w:rPr>
          <w:rFonts w:hint="eastAsia" w:ascii="仿宋" w:hAnsi="仿宋" w:eastAsia="仿宋"/>
          <w:sz w:val="31"/>
          <w:szCs w:val="31"/>
        </w:rPr>
        <w:t>按照先申报后实施的原则，</w:t>
      </w:r>
      <w:r>
        <w:rPr>
          <w:rFonts w:hint="eastAsia" w:ascii="仿宋" w:hAnsi="仿宋" w:eastAsia="仿宋"/>
          <w:sz w:val="31"/>
          <w:szCs w:val="31"/>
          <w:lang w:eastAsia="zh-CN"/>
        </w:rPr>
        <w:t>由符合条件的实施主体</w:t>
      </w:r>
      <w:r>
        <w:rPr>
          <w:rFonts w:hint="eastAsia" w:ascii="仿宋" w:hAnsi="仿宋" w:eastAsia="仿宋"/>
          <w:sz w:val="31"/>
          <w:szCs w:val="31"/>
        </w:rPr>
        <w:t>以书面形式向</w:t>
      </w:r>
      <w:r>
        <w:rPr>
          <w:rFonts w:hint="eastAsia" w:ascii="仿宋" w:hAnsi="仿宋" w:eastAsia="仿宋"/>
          <w:sz w:val="31"/>
          <w:szCs w:val="31"/>
          <w:lang w:eastAsia="zh-CN"/>
        </w:rPr>
        <w:t>农业农村局</w:t>
      </w:r>
      <w:r>
        <w:rPr>
          <w:rFonts w:hint="eastAsia" w:ascii="仿宋" w:hAnsi="仿宋" w:eastAsia="仿宋"/>
          <w:sz w:val="31"/>
          <w:szCs w:val="31"/>
        </w:rPr>
        <w:t>提出申请，</w:t>
      </w:r>
      <w:r>
        <w:rPr>
          <w:rFonts w:hint="eastAsia" w:ascii="仿宋" w:hAnsi="仿宋" w:eastAsia="仿宋"/>
          <w:sz w:val="31"/>
          <w:szCs w:val="31"/>
          <w:lang w:eastAsia="zh-CN"/>
        </w:rPr>
        <w:t>并提供项目建设方案。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  <w:lang w:val="en-US" w:eastAsia="zh-CN"/>
        </w:rPr>
      </w:pPr>
      <w:r>
        <w:rPr>
          <w:rFonts w:hint="eastAsia" w:ascii="楷体" w:hAnsi="楷体" w:eastAsia="楷体" w:cs="楷体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/>
          <w:sz w:val="31"/>
          <w:szCs w:val="31"/>
        </w:rPr>
        <w:t>．</w:t>
      </w:r>
      <w:r>
        <w:rPr>
          <w:rFonts w:hint="eastAsia" w:ascii="楷体" w:hAnsi="楷体" w:eastAsia="楷体" w:cs="楷体"/>
          <w:sz w:val="31"/>
          <w:szCs w:val="31"/>
          <w:lang w:val="en-US" w:eastAsia="zh-CN"/>
        </w:rPr>
        <w:t>专家评审。</w:t>
      </w:r>
      <w:r>
        <w:rPr>
          <w:rFonts w:hint="eastAsia" w:ascii="仿宋" w:hAnsi="仿宋" w:eastAsia="仿宋"/>
          <w:sz w:val="31"/>
          <w:szCs w:val="31"/>
        </w:rPr>
        <w:t>由</w:t>
      </w:r>
      <w:r>
        <w:rPr>
          <w:rFonts w:hint="eastAsia" w:ascii="仿宋" w:hAnsi="仿宋" w:eastAsia="仿宋"/>
          <w:sz w:val="31"/>
          <w:szCs w:val="31"/>
          <w:lang w:eastAsia="zh-CN"/>
        </w:rPr>
        <w:t>市</w:t>
      </w:r>
      <w:r>
        <w:rPr>
          <w:rFonts w:hint="eastAsia" w:ascii="仿宋" w:hAnsi="仿宋" w:eastAsia="仿宋"/>
          <w:sz w:val="31"/>
          <w:szCs w:val="31"/>
        </w:rPr>
        <w:t>农业农村局、</w:t>
      </w:r>
      <w:r>
        <w:rPr>
          <w:rFonts w:hint="eastAsia" w:ascii="仿宋" w:hAnsi="仿宋" w:eastAsia="仿宋"/>
          <w:sz w:val="31"/>
          <w:szCs w:val="31"/>
          <w:lang w:eastAsia="zh-CN"/>
        </w:rPr>
        <w:t>市</w:t>
      </w:r>
      <w:r>
        <w:rPr>
          <w:rFonts w:hint="eastAsia" w:ascii="仿宋" w:hAnsi="仿宋" w:eastAsia="仿宋"/>
          <w:sz w:val="31"/>
          <w:szCs w:val="31"/>
        </w:rPr>
        <w:t>财政局组织相关</w:t>
      </w:r>
      <w:r>
        <w:rPr>
          <w:rFonts w:hint="eastAsia" w:ascii="仿宋" w:hAnsi="仿宋" w:eastAsia="仿宋"/>
          <w:sz w:val="31"/>
          <w:szCs w:val="31"/>
          <w:lang w:eastAsia="zh-CN"/>
        </w:rPr>
        <w:t>专家针对</w:t>
      </w:r>
      <w:r>
        <w:rPr>
          <w:rFonts w:hint="eastAsia" w:ascii="仿宋" w:hAnsi="仿宋" w:eastAsia="仿宋"/>
          <w:sz w:val="31"/>
          <w:szCs w:val="31"/>
        </w:rPr>
        <w:t>项目</w:t>
      </w:r>
      <w:r>
        <w:rPr>
          <w:rFonts w:hint="eastAsia" w:ascii="仿宋" w:hAnsi="仿宋" w:eastAsia="仿宋"/>
          <w:sz w:val="31"/>
          <w:szCs w:val="31"/>
          <w:lang w:eastAsia="zh-CN"/>
        </w:rPr>
        <w:t>支持对象要求条件、支持范围和项目建设方案</w:t>
      </w:r>
      <w:r>
        <w:rPr>
          <w:rFonts w:hint="eastAsia" w:ascii="仿宋" w:hAnsi="仿宋" w:eastAsia="仿宋"/>
          <w:sz w:val="31"/>
          <w:szCs w:val="31"/>
        </w:rPr>
        <w:t>进行评审，</w:t>
      </w:r>
      <w:r>
        <w:rPr>
          <w:rFonts w:hint="eastAsia" w:ascii="仿宋" w:hAnsi="仿宋" w:eastAsia="仿宋"/>
          <w:sz w:val="31"/>
          <w:szCs w:val="31"/>
          <w:lang w:eastAsia="zh-CN"/>
        </w:rPr>
        <w:t>确定项目实施单位。对确定的项目实施单位在邓州市农业农村局信息网站进行公示，公示期限不少于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7个工作日。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  <w:lang w:val="en-US" w:eastAsia="zh-CN"/>
        </w:rPr>
        <w:t>4</w:t>
      </w:r>
      <w:r>
        <w:rPr>
          <w:rFonts w:hint="eastAsia" w:ascii="仿宋" w:hAnsi="仿宋" w:eastAsia="仿宋"/>
          <w:sz w:val="31"/>
          <w:szCs w:val="31"/>
        </w:rPr>
        <w:t>．</w:t>
      </w:r>
      <w:r>
        <w:rPr>
          <w:rFonts w:hint="eastAsia" w:ascii="楷体" w:hAnsi="楷体" w:eastAsia="楷体" w:cs="楷体"/>
          <w:sz w:val="31"/>
          <w:szCs w:val="31"/>
        </w:rPr>
        <w:t>项目实施</w:t>
      </w:r>
      <w:r>
        <w:rPr>
          <w:rFonts w:hint="eastAsia" w:ascii="楷体" w:hAnsi="楷体" w:eastAsia="楷体" w:cs="楷体"/>
          <w:sz w:val="31"/>
          <w:szCs w:val="31"/>
          <w:lang w:eastAsia="zh-CN"/>
        </w:rPr>
        <w:t>。</w:t>
      </w:r>
      <w:r>
        <w:rPr>
          <w:rFonts w:hint="eastAsia" w:ascii="仿宋" w:hAnsi="仿宋" w:eastAsia="仿宋"/>
          <w:sz w:val="31"/>
          <w:szCs w:val="31"/>
          <w:lang w:eastAsia="zh-CN"/>
        </w:rPr>
        <w:t>项目采用“先建后补”的方式</w:t>
      </w:r>
      <w:bookmarkStart w:id="0" w:name="_GoBack"/>
      <w:bookmarkEnd w:id="0"/>
      <w:r>
        <w:rPr>
          <w:rFonts w:hint="eastAsia" w:ascii="仿宋" w:hAnsi="仿宋" w:eastAsia="仿宋"/>
          <w:sz w:val="31"/>
          <w:szCs w:val="31"/>
          <w:lang w:eastAsia="zh-CN"/>
        </w:rPr>
        <w:t>实施，项目经公示无异议后，</w:t>
      </w:r>
      <w:r>
        <w:rPr>
          <w:rFonts w:hint="eastAsia" w:ascii="仿宋" w:hAnsi="仿宋" w:eastAsia="仿宋"/>
          <w:sz w:val="31"/>
          <w:szCs w:val="31"/>
        </w:rPr>
        <w:t>项目</w:t>
      </w:r>
      <w:r>
        <w:rPr>
          <w:rFonts w:hint="eastAsia" w:ascii="仿宋" w:hAnsi="仿宋" w:eastAsia="仿宋"/>
          <w:sz w:val="31"/>
          <w:szCs w:val="31"/>
          <w:lang w:eastAsia="zh-CN"/>
        </w:rPr>
        <w:t>建设单位按建设方案自主实施，并</w:t>
      </w:r>
      <w:r>
        <w:rPr>
          <w:rFonts w:hint="eastAsia" w:ascii="仿宋" w:hAnsi="仿宋" w:eastAsia="仿宋"/>
          <w:sz w:val="31"/>
          <w:szCs w:val="31"/>
        </w:rPr>
        <w:t>完善保留各环节的档案资料。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/>
          <w:sz w:val="31"/>
          <w:szCs w:val="31"/>
        </w:rPr>
        <w:t>．</w:t>
      </w:r>
      <w:r>
        <w:rPr>
          <w:rFonts w:hint="eastAsia" w:ascii="楷体" w:hAnsi="楷体" w:eastAsia="楷体" w:cs="楷体"/>
          <w:sz w:val="31"/>
          <w:szCs w:val="31"/>
        </w:rPr>
        <w:t>项目验收</w:t>
      </w:r>
      <w:r>
        <w:rPr>
          <w:rFonts w:hint="eastAsia" w:ascii="楷体" w:hAnsi="楷体" w:eastAsia="楷体" w:cs="楷体"/>
          <w:sz w:val="31"/>
          <w:szCs w:val="31"/>
          <w:lang w:eastAsia="zh-CN"/>
        </w:rPr>
        <w:t>。</w:t>
      </w:r>
      <w:r>
        <w:rPr>
          <w:rFonts w:hint="eastAsia" w:ascii="仿宋" w:hAnsi="仿宋" w:eastAsia="仿宋"/>
          <w:sz w:val="31"/>
          <w:szCs w:val="31"/>
          <w:lang w:eastAsia="zh-CN"/>
        </w:rPr>
        <w:t>项目实施主体全部完成建设任务后，</w:t>
      </w:r>
      <w:r>
        <w:rPr>
          <w:rFonts w:hint="eastAsia" w:ascii="仿宋" w:hAnsi="仿宋" w:eastAsia="仿宋"/>
          <w:sz w:val="31"/>
          <w:szCs w:val="31"/>
        </w:rPr>
        <w:t>委托第三方</w:t>
      </w:r>
      <w:r>
        <w:rPr>
          <w:rFonts w:hint="eastAsia" w:ascii="仿宋" w:hAnsi="仿宋" w:eastAsia="仿宋"/>
          <w:sz w:val="31"/>
          <w:szCs w:val="31"/>
          <w:lang w:eastAsia="zh-CN"/>
        </w:rPr>
        <w:t>审计</w:t>
      </w:r>
      <w:r>
        <w:rPr>
          <w:rFonts w:hint="eastAsia" w:ascii="仿宋" w:hAnsi="仿宋" w:eastAsia="仿宋"/>
          <w:sz w:val="31"/>
          <w:szCs w:val="31"/>
        </w:rPr>
        <w:t>机构</w:t>
      </w:r>
      <w:r>
        <w:rPr>
          <w:rFonts w:hint="eastAsia" w:ascii="仿宋" w:hAnsi="仿宋" w:eastAsia="仿宋"/>
          <w:sz w:val="31"/>
          <w:szCs w:val="31"/>
          <w:lang w:eastAsia="zh-CN"/>
        </w:rPr>
        <w:t>对项目建设内容及资金使用情况进行审计，并出具审计报告和投资确认书；达到项目建设标准及投资额度后，项目建设单位申请市</w:t>
      </w:r>
      <w:r>
        <w:rPr>
          <w:rFonts w:hint="eastAsia" w:ascii="仿宋" w:hAnsi="仿宋" w:eastAsia="仿宋"/>
          <w:sz w:val="31"/>
          <w:szCs w:val="31"/>
        </w:rPr>
        <w:t>农业农村局</w:t>
      </w:r>
      <w:r>
        <w:rPr>
          <w:rFonts w:hint="eastAsia" w:ascii="仿宋" w:hAnsi="仿宋" w:eastAsia="仿宋"/>
          <w:sz w:val="31"/>
          <w:szCs w:val="31"/>
          <w:lang w:eastAsia="zh-CN"/>
        </w:rPr>
        <w:t>、财政局进行验收；市</w:t>
      </w:r>
      <w:r>
        <w:rPr>
          <w:rFonts w:hint="eastAsia" w:ascii="仿宋" w:hAnsi="仿宋" w:eastAsia="仿宋"/>
          <w:sz w:val="31"/>
          <w:szCs w:val="31"/>
        </w:rPr>
        <w:t>农业农村局</w:t>
      </w:r>
      <w:r>
        <w:rPr>
          <w:rFonts w:hint="eastAsia" w:ascii="仿宋" w:hAnsi="仿宋" w:eastAsia="仿宋"/>
          <w:sz w:val="31"/>
          <w:szCs w:val="31"/>
          <w:lang w:eastAsia="zh-CN"/>
        </w:rPr>
        <w:t>、财政局组织相关人员进行验收，并出具验收报告</w:t>
      </w:r>
      <w:r>
        <w:rPr>
          <w:rFonts w:hint="eastAsia" w:ascii="仿宋" w:hAnsi="仿宋" w:eastAsia="仿宋"/>
          <w:sz w:val="31"/>
          <w:szCs w:val="31"/>
        </w:rPr>
        <w:t>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  <w:lang w:eastAsia="zh-CN"/>
        </w:rPr>
      </w:pPr>
      <w:r>
        <w:rPr>
          <w:rFonts w:hint="eastAsia" w:ascii="楷体" w:hAnsi="楷体" w:eastAsia="楷体" w:cs="楷体"/>
          <w:sz w:val="31"/>
          <w:szCs w:val="31"/>
          <w:lang w:val="en-US" w:eastAsia="zh-CN"/>
        </w:rPr>
        <w:t>6</w:t>
      </w:r>
      <w:r>
        <w:rPr>
          <w:rFonts w:hint="eastAsia" w:ascii="仿宋" w:hAnsi="仿宋" w:eastAsia="仿宋"/>
          <w:sz w:val="31"/>
          <w:szCs w:val="31"/>
        </w:rPr>
        <w:t>．</w:t>
      </w:r>
      <w:r>
        <w:rPr>
          <w:rFonts w:hint="eastAsia" w:ascii="楷体" w:hAnsi="楷体" w:eastAsia="楷体" w:cs="楷体"/>
          <w:sz w:val="31"/>
          <w:szCs w:val="31"/>
          <w:lang w:eastAsia="zh-CN"/>
        </w:rPr>
        <w:t>资金支付。</w:t>
      </w:r>
      <w:r>
        <w:rPr>
          <w:rFonts w:hint="eastAsia" w:ascii="仿宋" w:hAnsi="仿宋" w:eastAsia="仿宋"/>
          <w:sz w:val="31"/>
          <w:szCs w:val="31"/>
          <w:lang w:eastAsia="zh-CN"/>
        </w:rPr>
        <w:t>项目建设单位按照财政奖补资金支付程序，申请拨款。</w:t>
      </w:r>
    </w:p>
    <w:p>
      <w:pPr>
        <w:spacing w:line="580" w:lineRule="exact"/>
        <w:ind w:firstLine="620" w:firstLineChars="200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z w:val="31"/>
          <w:szCs w:val="31"/>
          <w:lang w:eastAsia="zh-CN"/>
        </w:rPr>
        <w:t>六</w:t>
      </w:r>
      <w:r>
        <w:rPr>
          <w:rFonts w:hint="eastAsia" w:ascii="黑体" w:hAnsi="黑体" w:eastAsia="黑体" w:cs="黑体"/>
          <w:sz w:val="31"/>
          <w:szCs w:val="31"/>
        </w:rPr>
        <w:t>、</w:t>
      </w:r>
      <w:r>
        <w:rPr>
          <w:rFonts w:hint="eastAsia" w:ascii="黑体" w:hAnsi="黑体" w:eastAsia="黑体" w:cs="黑体"/>
          <w:sz w:val="31"/>
          <w:szCs w:val="31"/>
          <w:lang w:eastAsia="zh-CN"/>
        </w:rPr>
        <w:t>保障措施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  <w:lang w:eastAsia="zh-CN"/>
        </w:rPr>
        <w:t>（一）</w:t>
      </w:r>
      <w:r>
        <w:rPr>
          <w:rFonts w:hint="eastAsia" w:ascii="楷体" w:hAnsi="楷体" w:eastAsia="楷体" w:cs="楷体"/>
          <w:sz w:val="31"/>
          <w:szCs w:val="31"/>
        </w:rPr>
        <w:t>加强组织领导。</w:t>
      </w:r>
      <w:r>
        <w:rPr>
          <w:rFonts w:hint="eastAsia" w:ascii="仿宋" w:hAnsi="仿宋" w:eastAsia="仿宋"/>
          <w:sz w:val="31"/>
          <w:szCs w:val="31"/>
        </w:rPr>
        <w:t>为保证项目顺利实施，</w:t>
      </w:r>
      <w:r>
        <w:rPr>
          <w:rFonts w:hint="eastAsia" w:ascii="仿宋" w:hAnsi="仿宋" w:eastAsia="仿宋"/>
          <w:sz w:val="31"/>
          <w:szCs w:val="31"/>
          <w:lang w:eastAsia="zh-CN"/>
        </w:rPr>
        <w:t>农业农村</w:t>
      </w:r>
      <w:r>
        <w:rPr>
          <w:rFonts w:hint="eastAsia" w:ascii="仿宋" w:hAnsi="仿宋" w:eastAsia="仿宋"/>
          <w:sz w:val="31"/>
          <w:szCs w:val="31"/>
        </w:rPr>
        <w:t>成立以</w:t>
      </w:r>
      <w:r>
        <w:rPr>
          <w:rFonts w:hint="eastAsia" w:ascii="仿宋" w:hAnsi="仿宋" w:eastAsia="仿宋"/>
          <w:sz w:val="31"/>
          <w:szCs w:val="31"/>
          <w:lang w:eastAsia="zh-CN"/>
        </w:rPr>
        <w:t>局长李林为组长，副局长张鹏、海庆德为副组长，产业科、粮经科、计财科、农业技术推广中心和种子管理</w:t>
      </w:r>
      <w:r>
        <w:rPr>
          <w:rFonts w:hint="eastAsia" w:ascii="仿宋" w:hAnsi="仿宋" w:eastAsia="仿宋"/>
          <w:sz w:val="31"/>
          <w:szCs w:val="31"/>
        </w:rPr>
        <w:t>站</w:t>
      </w:r>
      <w:r>
        <w:rPr>
          <w:rFonts w:hint="eastAsia" w:ascii="仿宋" w:hAnsi="仿宋" w:eastAsia="仿宋"/>
          <w:sz w:val="31"/>
          <w:szCs w:val="31"/>
          <w:lang w:eastAsia="zh-CN"/>
        </w:rPr>
        <w:t>主要负责人为成员的</w:t>
      </w:r>
      <w:r>
        <w:rPr>
          <w:rFonts w:hint="eastAsia" w:ascii="仿宋" w:hAnsi="仿宋" w:eastAsia="仿宋"/>
          <w:sz w:val="31"/>
          <w:szCs w:val="31"/>
        </w:rPr>
        <w:t>产油大县奖励资金扶持油料生产加工类项目实施</w:t>
      </w:r>
      <w:r>
        <w:rPr>
          <w:rFonts w:hint="eastAsia" w:ascii="仿宋" w:hAnsi="仿宋" w:eastAsia="仿宋"/>
          <w:sz w:val="31"/>
          <w:szCs w:val="31"/>
          <w:lang w:eastAsia="zh-CN"/>
        </w:rPr>
        <w:t>领导</w:t>
      </w:r>
      <w:r>
        <w:rPr>
          <w:rFonts w:hint="eastAsia" w:ascii="仿宋" w:hAnsi="仿宋" w:eastAsia="仿宋"/>
          <w:sz w:val="31"/>
          <w:szCs w:val="31"/>
        </w:rPr>
        <w:t>小组，负责对项目的统一规划和指导，协调项目实施过程中出现的问题。领导小组下设办公室，办公室设在</w:t>
      </w:r>
      <w:r>
        <w:rPr>
          <w:rFonts w:hint="eastAsia" w:ascii="仿宋" w:hAnsi="仿宋" w:eastAsia="仿宋"/>
          <w:sz w:val="31"/>
          <w:szCs w:val="31"/>
          <w:lang w:eastAsia="zh-CN"/>
        </w:rPr>
        <w:t>市</w:t>
      </w:r>
      <w:r>
        <w:rPr>
          <w:rFonts w:hint="eastAsia" w:ascii="仿宋" w:hAnsi="仿宋" w:eastAsia="仿宋"/>
          <w:sz w:val="31"/>
          <w:szCs w:val="31"/>
        </w:rPr>
        <w:t>农业农村局，具体负责项目实施工作。项目建设和运行管理实行项目法人负责制，项目</w:t>
      </w:r>
      <w:r>
        <w:rPr>
          <w:rFonts w:hint="eastAsia" w:ascii="仿宋" w:hAnsi="仿宋" w:eastAsia="仿宋"/>
          <w:sz w:val="31"/>
          <w:szCs w:val="31"/>
          <w:lang w:eastAsia="zh-CN"/>
        </w:rPr>
        <w:t>由市</w:t>
      </w:r>
      <w:r>
        <w:rPr>
          <w:rFonts w:hint="eastAsia" w:ascii="仿宋" w:hAnsi="仿宋" w:eastAsia="仿宋"/>
          <w:sz w:val="31"/>
          <w:szCs w:val="31"/>
        </w:rPr>
        <w:t>农业农村局</w:t>
      </w:r>
      <w:r>
        <w:rPr>
          <w:rFonts w:hint="eastAsia" w:ascii="仿宋" w:hAnsi="仿宋" w:eastAsia="仿宋"/>
          <w:sz w:val="31"/>
          <w:szCs w:val="31"/>
          <w:lang w:eastAsia="zh-CN"/>
        </w:rPr>
        <w:t>负责</w:t>
      </w:r>
      <w:r>
        <w:rPr>
          <w:rFonts w:hint="eastAsia" w:ascii="仿宋" w:hAnsi="仿宋" w:eastAsia="仿宋"/>
          <w:sz w:val="31"/>
          <w:szCs w:val="31"/>
        </w:rPr>
        <w:t>实施，具体负责项目规划编制、方案制定、组织实施、检查验收、项目总结等，同时抽调专业技术人员组成农业技术指导组，承担本项目的技术指导、技术培训、验收工作。</w:t>
      </w:r>
      <w:r>
        <w:rPr>
          <w:rFonts w:hint="eastAsia" w:ascii="仿宋" w:hAnsi="仿宋" w:eastAsia="仿宋"/>
          <w:sz w:val="31"/>
          <w:szCs w:val="31"/>
          <w:lang w:eastAsia="zh-CN"/>
        </w:rPr>
        <w:t>市</w:t>
      </w:r>
      <w:r>
        <w:rPr>
          <w:rFonts w:hint="eastAsia" w:ascii="仿宋" w:hAnsi="仿宋" w:eastAsia="仿宋"/>
          <w:sz w:val="31"/>
          <w:szCs w:val="31"/>
        </w:rPr>
        <w:t>财政局负责项目资金的管理，对项目资金的使用进行监督，严格按照有关规定使用项目资金。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  <w:lang w:eastAsia="zh-CN"/>
        </w:rPr>
        <w:t>（</w:t>
      </w:r>
      <w:r>
        <w:rPr>
          <w:rFonts w:hint="eastAsia" w:ascii="楷体" w:hAnsi="楷体" w:eastAsia="楷体" w:cs="楷体"/>
          <w:sz w:val="31"/>
          <w:szCs w:val="31"/>
        </w:rPr>
        <w:t>二）抓好监督检查。</w:t>
      </w:r>
      <w:r>
        <w:rPr>
          <w:rFonts w:hint="eastAsia" w:ascii="仿宋" w:hAnsi="仿宋" w:eastAsia="仿宋"/>
          <w:sz w:val="31"/>
          <w:szCs w:val="31"/>
        </w:rPr>
        <w:t>项目实施单位要定期向项目建设领导小组办公室汇报工作进度。</w:t>
      </w:r>
      <w:r>
        <w:rPr>
          <w:rFonts w:hint="eastAsia" w:ascii="仿宋" w:hAnsi="仿宋" w:eastAsia="仿宋"/>
          <w:sz w:val="31"/>
          <w:szCs w:val="31"/>
          <w:lang w:eastAsia="zh-CN"/>
        </w:rPr>
        <w:t>市</w:t>
      </w:r>
      <w:r>
        <w:rPr>
          <w:rFonts w:hint="eastAsia" w:ascii="仿宋" w:hAnsi="仿宋" w:eastAsia="仿宋"/>
          <w:sz w:val="31"/>
          <w:szCs w:val="31"/>
        </w:rPr>
        <w:t>农业农村局要加强对项目实施工作的监督，对项目实施情况进行不定期抽查，发现问题及时处理，并不断探索项目工作新机制，总结油脂加工建设项目经验。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</w:rPr>
        <w:t>（三）严格资金管理。</w:t>
      </w:r>
      <w:r>
        <w:rPr>
          <w:rFonts w:hint="eastAsia" w:ascii="仿宋" w:hAnsi="仿宋" w:eastAsia="仿宋"/>
          <w:sz w:val="31"/>
          <w:szCs w:val="31"/>
        </w:rPr>
        <w:t>项目实施要严格按照相关要求，切实加强资金监管，确保项目资金专款专用，严禁截留、挪用。加大监督力度，做好跟踪问效，确保奖励资金专款专用。对虚报冒领、截留、挪用项目资金的违法行为，将按照有关规定追究相关人员的责任。</w:t>
      </w: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984" w:right="1474" w:bottom="1701" w:left="158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</w:style>
  <w:style w:type="paragraph" w:styleId="2">
    <w:name w:val="Body Text"/>
    <w:basedOn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5750</Words>
  <Characters>6020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2023-05-19T01:45:00Z</dcterms:created>
  <dc:creator>Administrator</dc:creator>
  <dcterms:modified xsi:type="dcterms:W3CDTF">2023-05-19T15:22:25Z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55D30D2D239D40B49688047E1960B04D_13</vt:lpwstr>
  </property>
</Properties>
</file>